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5B" w:rsidRDefault="00400A5B">
      <w:bookmarkStart w:id="0" w:name="_GoBack"/>
      <w:r w:rsidRPr="00400A5B">
        <w:rPr>
          <w:noProof/>
          <w:lang w:eastAsia="ru-RU"/>
        </w:rPr>
        <w:drawing>
          <wp:inline distT="0" distB="0" distL="0" distR="0">
            <wp:extent cx="4486275" cy="6157632"/>
            <wp:effectExtent l="0" t="0" r="0" b="0"/>
            <wp:docPr id="1" name="Рисунок 1" descr="G:\рабочие программы география 16-17 Старкова Н. П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география 16-17 Старкова Н. П\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181" cy="6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2C7593" w:rsidRPr="004677E1" w:rsidRDefault="006B6166" w:rsidP="002004E6">
      <w:r w:rsidRPr="004677E1">
        <w:lastRenderedPageBreak/>
        <w:t>Пояснительная записка</w:t>
      </w:r>
    </w:p>
    <w:p w:rsidR="006B6166" w:rsidRPr="004677E1" w:rsidRDefault="006B6166" w:rsidP="002C7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166">
        <w:rPr>
          <w:rFonts w:ascii="Times New Roman" w:eastAsia="Times New Roman" w:hAnsi="Times New Roman" w:cs="Times New Roman"/>
          <w:lang w:eastAsia="ru-RU"/>
        </w:rPr>
        <w:t xml:space="preserve">Программа составлена на основе примерной рабочей программы </w:t>
      </w:r>
      <w:proofErr w:type="spellStart"/>
      <w:r w:rsidRPr="006B6166">
        <w:rPr>
          <w:rFonts w:ascii="Times New Roman" w:eastAsia="Times New Roman" w:hAnsi="Times New Roman" w:cs="Times New Roman"/>
          <w:lang w:eastAsia="ru-RU"/>
        </w:rPr>
        <w:t>Холиной</w:t>
      </w:r>
      <w:proofErr w:type="spellEnd"/>
      <w:r w:rsidRPr="006B6166">
        <w:rPr>
          <w:rFonts w:ascii="Times New Roman" w:eastAsia="Times New Roman" w:hAnsi="Times New Roman" w:cs="Times New Roman"/>
          <w:lang w:eastAsia="ru-RU"/>
        </w:rPr>
        <w:t xml:space="preserve"> В.Н</w:t>
      </w:r>
      <w:r w:rsidRPr="004677E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B6166" w:rsidRPr="004677E1" w:rsidRDefault="006B6166" w:rsidP="002C7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677E1">
        <w:rPr>
          <w:rFonts w:ascii="Times New Roman" w:eastAsia="Times New Roman" w:hAnsi="Times New Roman" w:cs="Times New Roman"/>
          <w:lang w:eastAsia="ru-RU"/>
        </w:rPr>
        <w:t>( География</w:t>
      </w:r>
      <w:proofErr w:type="gramEnd"/>
      <w:r w:rsidRPr="004677E1">
        <w:rPr>
          <w:rFonts w:ascii="Times New Roman" w:eastAsia="Times New Roman" w:hAnsi="Times New Roman" w:cs="Times New Roman"/>
          <w:lang w:eastAsia="ru-RU"/>
        </w:rPr>
        <w:t xml:space="preserve">. Профильный уровень.10-11кл.: кн. для учителя / В.Н. </w:t>
      </w:r>
      <w:proofErr w:type="gramStart"/>
      <w:r w:rsidRPr="004677E1">
        <w:rPr>
          <w:rFonts w:ascii="Times New Roman" w:eastAsia="Times New Roman" w:hAnsi="Times New Roman" w:cs="Times New Roman"/>
          <w:lang w:eastAsia="ru-RU"/>
        </w:rPr>
        <w:t>Холина.-</w:t>
      </w:r>
      <w:proofErr w:type="gramEnd"/>
      <w:r w:rsidRPr="004677E1">
        <w:rPr>
          <w:rFonts w:ascii="Times New Roman" w:eastAsia="Times New Roman" w:hAnsi="Times New Roman" w:cs="Times New Roman"/>
          <w:lang w:eastAsia="ru-RU"/>
        </w:rPr>
        <w:t>М.: Дрофа, 2008.).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Согласно федеральному базисному учебному плану, в классах социально-экономического профиля география является про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фильным предметом и изучается в объеме 210 часов за два года (3 часа в неделю). Одним из блоков федерального компонента стандарта для изучения географии на профильном уровне является блок «Введение в социально-экономическую географию». Этот блок, без сомнения, главный в классах социально-экономического профиля. Объем учебного времени, а также специализированная подготовка учащихся старших классов в соответствии с их профес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сиональным выбором — стали главными факторами, </w:t>
      </w:r>
      <w:r w:rsidR="00FB20C5" w:rsidRPr="004677E1">
        <w:rPr>
          <w:rFonts w:ascii="Times New Roman" w:eastAsia="Times New Roman" w:hAnsi="Times New Roman" w:cs="Times New Roman"/>
          <w:lang w:eastAsia="ru-RU"/>
        </w:rPr>
        <w:t>упитывавшимися</w:t>
      </w:r>
      <w:r w:rsidRPr="004677E1">
        <w:rPr>
          <w:rFonts w:ascii="Times New Roman" w:eastAsia="Times New Roman" w:hAnsi="Times New Roman" w:cs="Times New Roman"/>
          <w:lang w:eastAsia="ru-RU"/>
        </w:rPr>
        <w:t xml:space="preserve"> при построении концепции курса.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Данный курс представляет инновационный учебно-методиче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ский комплекс «География» (профильный уровень) — победитель конкурса Национального фонда подготовки кадров «Информати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зация системы образования» (2005—2008 гг.).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 xml:space="preserve">Цели и задачи курса. </w:t>
      </w:r>
      <w:r w:rsidRPr="004677E1">
        <w:rPr>
          <w:rFonts w:ascii="Times New Roman" w:eastAsia="Times New Roman" w:hAnsi="Times New Roman" w:cs="Times New Roman"/>
          <w:lang w:eastAsia="ru-RU"/>
        </w:rPr>
        <w:t>Роль географии в формировании всесто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ронне развитой личности незаменима. Географические знания становятся повседневно необходимыми людям в их професси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ональной и бытовой деятельности — от выбора места жительства (в городе, в стране, в мире), продуктов питания (произведенных в разных районах земного шара) до выборов руководителей стра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ны. В значительной степени ответы на эти вопросы пытается дать предлагаемый курс, лежащий на стыке географии и региональной экономики. Актуальность его изучения диктуется логикой разви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тия общества и потребностями современного образования.</w:t>
      </w:r>
    </w:p>
    <w:p w:rsidR="00AD645B" w:rsidRPr="004677E1" w:rsidRDefault="00AD645B" w:rsidP="002C7593">
      <w:pPr>
        <w:autoSpaceDE w:val="0"/>
        <w:autoSpaceDN w:val="0"/>
        <w:adjustRightInd w:val="0"/>
        <w:spacing w:before="48"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В данном курсе география выходит за рамки чисто хозяйствен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ной сферы в более глобальную — экономическую сферу, отвечая в большей степени на вопрос «почему?», а не «где?» (все предшест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вующие географические курсы акцентировали внимание именно на выяснении вопроса «где?»). Курс интегрирует знания о приро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де, человеке, хозяйстве, способствуя формированию целостной картины мира, становлению творческой и инициативной личнос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ти, воспитывает умение видеть проблемы и принимать решения. В основу курса положен деятельностный подход к формированию аналитического взгляда учащихся на окружающий мир. Учитель выступает в большей степени как организатор процесса познания и консультант, нежели передатчик </w:t>
      </w:r>
      <w:r w:rsidRPr="004677E1">
        <w:rPr>
          <w:rFonts w:ascii="Times New Roman" w:eastAsia="Times New Roman" w:hAnsi="Times New Roman" w:cs="Times New Roman"/>
          <w:lang w:eastAsia="ru-RU"/>
        </w:rPr>
        <w:lastRenderedPageBreak/>
        <w:t>информации, изложенной в тексте учебника. Продолжая закреплять ранее приобретенные на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выки, учащиеся развивают новые.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Размещение и развитие отраслей экономики и общества в со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временном мире показывается как результат человеческой дея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тельности, преобразующей неоднородное в природном отноше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нии пространство в соответствии с объективными экономически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ми законами. Такой подход можно считать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гуманизационным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>, в котором главное внимание уделено человеку; он помогает вы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строить знания о современном мире в стройную схему, понять про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странственную логику развития экономики, прогнозировать ре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альные экономические результаты политических решений.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Организация и построение инновационного учебно-методического комплекса (ИУМК). </w:t>
      </w:r>
      <w:r w:rsidRPr="004677E1">
        <w:rPr>
          <w:rFonts w:ascii="Times New Roman" w:eastAsia="Times New Roman" w:hAnsi="Times New Roman" w:cs="Times New Roman"/>
          <w:lang w:eastAsia="ru-RU"/>
        </w:rPr>
        <w:t>Курс непосредственно связан не только с пред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шествующими курсами географии, он также привлекает знания, полученные на занятиях по </w:t>
      </w: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 xml:space="preserve">экономике, истории, информатике, культурологии, </w:t>
      </w:r>
      <w:r w:rsidRPr="004677E1">
        <w:rPr>
          <w:rFonts w:ascii="Times New Roman" w:eastAsia="Times New Roman" w:hAnsi="Times New Roman" w:cs="Times New Roman"/>
          <w:lang w:eastAsia="ru-RU"/>
        </w:rPr>
        <w:t xml:space="preserve">при этом не </w:t>
      </w: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 xml:space="preserve">дублирует их; </w:t>
      </w:r>
      <w:r w:rsidRPr="004677E1">
        <w:rPr>
          <w:rFonts w:ascii="Times New Roman" w:eastAsia="Times New Roman" w:hAnsi="Times New Roman" w:cs="Times New Roman"/>
          <w:lang w:eastAsia="ru-RU"/>
        </w:rPr>
        <w:t>дает мотивацию к изуче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нию иностранных языков, углублению знаний.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4" w:lineRule="exact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Названия параграфов даны в вопросной, часто проблемной и дискуссионной форме, что делает учебник дружественным по от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ношению к ученику и учителю. Количество параграфов и количе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ство уроков не имеют прямо пропорциональной зависимости, что предполагает реализацию индивидуальных траекторий обучения.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Особое внимание авторы уделили практической значимости излагаемого материала в будущей профессиональной деятельнос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ти. Специальные боксы «Карьера» (профессия — риелтор, профес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сия — районная планировка, профессия — реклама, профессия — маркетинг и др.) не только дают общее представление о профес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сии, а главное — объясняют, как изучаемый материал может быть использован в настоящей профессиональной деятельности. В бок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сах приводятся дополнительные материалы, реальные примеры профессиональной деятельности. Например, реальный реклам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ный буклет элитного жилого комплекса с предложением проана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лизировать его: какие географические факторы учтены в рекламе, где авторы рекламы «лукавят», предлагая прекрасную экологиче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скую обстановку там, где ее нет, и т. п. Эти знания учащийся смо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жет получить из блока карт в приложении — раздел «Источники информации».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В курс впервые введены теоретические вопросы географии (за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кономерности пространственной организации отдельных отрас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лей, размещения городов и хозяйства в целом), ранее практически не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изучавшиеся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в курсах экономической географии, но отражен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ные в новом стандарте и необходимые для изучения географии на профильном </w:t>
      </w:r>
      <w:r w:rsidRPr="004677E1">
        <w:rPr>
          <w:rFonts w:ascii="Times New Roman" w:eastAsia="Times New Roman" w:hAnsi="Times New Roman" w:cs="Times New Roman"/>
          <w:lang w:eastAsia="ru-RU"/>
        </w:rPr>
        <w:lastRenderedPageBreak/>
        <w:t>уровне. При этом боксы «География в действии» по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казывают, как данная теория используется на практике. Так, в ка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честве иллюстрации к модели центральных мест В.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Кристаллера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приведены результаты реализации проекта оптимизации сети сельских школ в РФ, который проводился на основе этой теорети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ческой модели. Все теории в курсе сопровождаются информацией об их авторах: фотографии, краткие биографии помогают сделать научную деятельность ближе к реальной жизни.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Курс представляет географию в контексте мировых проблем современной науки и повседневной жизни. Практически ориенти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рованные задания для классной и домашней работы нескольких уровней сложности позволят понять пространственную логику развития мировой экономики, культуры и политики и определить место России в ней.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В основу разработки курса положены широко освещенные за рубежом современные концепции размещения и взаимодействия различных сфер экономики, в том числе из распространенных по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пулярных монографий географов с мировым именем (Д.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Харвея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, П.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Хаггета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и др.), что является новым словом в школьной геогра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фии.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В этом ключе сформулированы задания по курсу, предполагаю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щие работу с многочисленными источниками информации для формирования важнейшей информационной компетенции. Эти задания являются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разноуровневыми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>, что позволяет осуществлять личностно-ориентированное обучение.</w:t>
      </w:r>
    </w:p>
    <w:p w:rsidR="00AD645B" w:rsidRPr="004677E1" w:rsidRDefault="00AD645B" w:rsidP="002C7593">
      <w:pPr>
        <w:autoSpaceDE w:val="0"/>
        <w:autoSpaceDN w:val="0"/>
        <w:adjustRightInd w:val="0"/>
        <w:spacing w:before="48" w:after="0" w:line="254" w:lineRule="exac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 заданиях и проектах следует упомянуть отдельно. Они наце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лены на использование теории в практике реальной жизни. На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пример: проект «Функциональные зоны своего города (поселка)»; задание по анализу изменения системы расселения нашей страны за последние 100 лет при помощи кривой Ципфа; задание на поиск оптимального места жительства для вашей семьи, переехавшей в другой город (с учетом ограниченной суммы денег, анализа эко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логических карт, транспортной доступности места работы родите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лей, банка данных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риелторской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компании по предложениям на квартиры); поиск оптимального места для размещения пиццерии в вашем поселке.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4" w:lineRule="exact"/>
        <w:ind w:firstLine="341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Часть заданий носит более традиционный, обучающий харак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тер. Их выполнение предполагает «добывание» новых закономер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ностей из имеющихся фактов, работу с картами атласа, упорядоче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ние знаний по фактическому размещению объектов.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4" w:lineRule="exact"/>
        <w:ind w:firstLine="341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Тесты носят обучающий (не контролирующий) характер, они введены в значительной степени как дань традиции, несут функ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цию проверки запоминания фактов. Для создания комфортной среды обучения при неправильном ответе идет гуманное предло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жение </w:t>
      </w:r>
      <w:r w:rsidRPr="004677E1">
        <w:rPr>
          <w:rFonts w:ascii="Times New Roman" w:eastAsia="Times New Roman" w:hAnsi="Times New Roman" w:cs="Times New Roman"/>
          <w:lang w:eastAsia="ru-RU"/>
        </w:rPr>
        <w:lastRenderedPageBreak/>
        <w:t>повторить эту тему еще раз или доказать свою точку зрения. При этом почти 50% тестов заставляют логически думать, обра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щаться к уже пройденным закономерностям, а не зубрить цифры и факты. Например, тест: следует выбрать три страны с максималь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ной долей городского населения среди перечисленных. На самом деле не предполагается, что ученик выучил этот показатель для 257 стран и территорий мира, учащийся должен логически домыс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лить, в странах какого социально-экономического типа высока до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ля городского населения, и из списка выбрать только три эконо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мически высокоразвитые страны.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 xml:space="preserve">Особое внимание уделяется организации изучения курса. Здесь используется деятельностный практико-ориентированный подход к усвоению содержания, </w:t>
      </w:r>
      <w:r w:rsidRPr="004677E1">
        <w:rPr>
          <w:rFonts w:ascii="Times New Roman" w:eastAsia="Times New Roman" w:hAnsi="Times New Roman" w:cs="Times New Roman"/>
          <w:spacing w:val="-20"/>
          <w:lang w:eastAsia="ru-RU"/>
        </w:rPr>
        <w:t>т.</w:t>
      </w:r>
      <w:r w:rsidRPr="004677E1">
        <w:rPr>
          <w:rFonts w:ascii="Times New Roman" w:eastAsia="Times New Roman" w:hAnsi="Times New Roman" w:cs="Times New Roman"/>
          <w:lang w:eastAsia="ru-RU"/>
        </w:rPr>
        <w:t xml:space="preserve"> е. ученики усваивают учебный материал в процессе разнообразной учебной деятельности с этим материа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лом. В процессе усвоения материала формируются не только спе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цифические географические, но и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общеучебные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знания и умения, а значит, и ключевые компетенции: информационная, коммуника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тивная, компетенция умения решать проблемы.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При этом материал представлен в заведомо избыточном объеме: если интересно, можно открыть соответствующий бокс, если нет — то наверняка заинтересует другой. Кроме того, некоторые боксы</w:t>
      </w:r>
    </w:p>
    <w:p w:rsidR="00AD645B" w:rsidRPr="004677E1" w:rsidRDefault="00AD645B" w:rsidP="002C7593">
      <w:pPr>
        <w:autoSpaceDE w:val="0"/>
        <w:autoSpaceDN w:val="0"/>
        <w:adjustRightInd w:val="0"/>
        <w:spacing w:before="48" w:after="0" w:line="25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«мигрируют» по темам и главам. Например, при анализе урбаниза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ции в развивающихся странах мира вы не нашли времени прочи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тать про трущобную урбанизацию, но в главе 3, где обсуждаются проблемы формирования этнических кварталов и функциональ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ных зон города, есть опять ссылка на этот бокс, и, может быть, в этом контексте он покажется более интересным. В боксах есть ссылки на соответствующие ресурсы Интернета, еще больше рас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ширяющие и углубляющие знания.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Предполагается сотрудничество авторов учебника и школьни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ков — форум на сайте поддержки, предложения от авторов присы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лать свои творческие работы, проекты для размещения на сайте.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Статистические материалы, широко используемые в процессе самостоятельной и классной работы, ссылки на интернет-адреса и соответствующие сайты, список дополнительной литературы по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зволят учителю и ученику самостоятельно расширить знания по заинтересовавшим их разделам учебника.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 xml:space="preserve">Структура курса. </w:t>
      </w:r>
      <w:r w:rsidRPr="004677E1">
        <w:rPr>
          <w:rFonts w:ascii="Times New Roman" w:eastAsia="Times New Roman" w:hAnsi="Times New Roman" w:cs="Times New Roman"/>
          <w:lang w:eastAsia="ru-RU"/>
        </w:rPr>
        <w:t>Разделы курса охватывают темы обществен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ной географии, в наибольшей степени связанные с проблемами современной мировой экономики и политики. Старшеклассники, уже имеющие знания по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фактологии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физической и экономиче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ской географии, при изучении курса «Общественная география современного мира» откроют для себя подходы к решению проб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лем современной мировой экономики </w:t>
      </w:r>
      <w:r w:rsidRPr="004677E1">
        <w:rPr>
          <w:rFonts w:ascii="Times New Roman" w:eastAsia="Times New Roman" w:hAnsi="Times New Roman" w:cs="Times New Roman"/>
          <w:lang w:eastAsia="ru-RU"/>
        </w:rPr>
        <w:lastRenderedPageBreak/>
        <w:t>и политики, проследят эво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люцию географических взглядов на мир и методов географическо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го анализа, познакомятся с географией религий и культурными районами мира, теорией и практикой геополитики, географией выборов, моделями размещения хозяйства, понятием о территори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альной справедливости, географией городов и экономическим районированием.</w:t>
      </w:r>
    </w:p>
    <w:p w:rsidR="00AD645B" w:rsidRPr="004677E1" w:rsidRDefault="00AD645B" w:rsidP="002C7593">
      <w:pPr>
        <w:autoSpaceDE w:val="0"/>
        <w:autoSpaceDN w:val="0"/>
        <w:adjustRightInd w:val="0"/>
        <w:spacing w:before="48" w:after="0" w:line="259" w:lineRule="exact"/>
        <w:ind w:firstLine="341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Каждый из разделов курса («География в современном мире», «Политическая карта мира: государства и границы», «Богатство и бедность: типы стран», «Население и культура», «Городские и сельские поселения», «Мировое хозяйство», «Устойчивое разви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тие») включает в себя изучение </w:t>
      </w:r>
      <w:r w:rsidRPr="004677E1">
        <w:rPr>
          <w:rFonts w:ascii="Times New Roman" w:eastAsia="Times New Roman" w:hAnsi="Times New Roman" w:cs="Times New Roman"/>
          <w:i/>
          <w:iCs/>
          <w:lang w:eastAsia="ru-RU"/>
        </w:rPr>
        <w:t>принципов, закономерностей, моделей размещения и методов пространственного ана</w:t>
      </w:r>
      <w:r w:rsidRPr="004677E1">
        <w:rPr>
          <w:rFonts w:ascii="Times New Roman" w:eastAsia="Times New Roman" w:hAnsi="Times New Roman" w:cs="Times New Roman"/>
          <w:i/>
          <w:iCs/>
          <w:lang w:eastAsia="ru-RU"/>
        </w:rPr>
        <w:softHyphen/>
        <w:t xml:space="preserve">лиза. </w:t>
      </w:r>
      <w:r w:rsidRPr="004677E1">
        <w:rPr>
          <w:rFonts w:ascii="Times New Roman" w:eastAsia="Times New Roman" w:hAnsi="Times New Roman" w:cs="Times New Roman"/>
          <w:lang w:eastAsia="ru-RU"/>
        </w:rPr>
        <w:t>Разделы состоят из отдельных тем, каждая из которых под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держивается комплексом практикумов и тестов (обучающего, тре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нировочного и контролирующего характера).</w:t>
      </w:r>
    </w:p>
    <w:p w:rsidR="00AD645B" w:rsidRPr="004677E1" w:rsidRDefault="00AD645B" w:rsidP="002C7593">
      <w:pPr>
        <w:autoSpaceDE w:val="0"/>
        <w:autoSpaceDN w:val="0"/>
        <w:adjustRightInd w:val="0"/>
        <w:spacing w:before="10" w:after="0" w:line="259" w:lineRule="exact"/>
        <w:ind w:firstLine="34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Примерное календарно-тематическое планирование (210 ч: 105 ч в 10 классе и 105 ч в 11 классе; 3 ч в неделю)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left="36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Раздел 1. География в современном мире (13 часов)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География: от визуальных открытий и сбора фактов — к поис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кам законов размещения. Пространство как объект изучения гео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графии. И. Кант и классификация наук.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left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Законы размещения.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Географические исследования: традиционные — экспедицион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ный, картографический, описательный методы; современные — моделирование, территориальная матрица статистических дан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ных, районирование, геоинформационные системы, космические снимки, системы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подспутникового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позиционирования.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Фактор географического положения, абсолютные и относи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тельные пространственные ресурсы.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left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 xml:space="preserve">Модель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Тюнена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>, парадигма экономической географии.</w:t>
      </w:r>
    </w:p>
    <w:p w:rsidR="00AD645B" w:rsidRPr="004677E1" w:rsidRDefault="00AD645B" w:rsidP="002C7593">
      <w:pPr>
        <w:autoSpaceDE w:val="0"/>
        <w:autoSpaceDN w:val="0"/>
        <w:adjustRightInd w:val="0"/>
        <w:spacing w:before="10" w:after="0" w:line="259" w:lineRule="exact"/>
        <w:ind w:firstLine="33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Раздел 2. Политическая карта мира: государства и границы (35 часов)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Этапы формирования политической карты мира. Колониаль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ные империи и их распад. Колониальный список ООН.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Объекты политической карты мира. Независимые государства, самопровозглашенные (непризнанные) государства, несамоуправ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ляющиеся территории (колонии, доминионы, протектораты, ман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датные территории, ассоциированные государства, заморские тер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ритории и департаменты).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left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Формы государственного устройства и правления.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Организация территории государства (унитаризм и федера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лизм).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left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lastRenderedPageBreak/>
        <w:t>Территория и границы государств. Территориальные споры. Геополитика.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left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Международные политические организации. ООН.</w:t>
      </w:r>
    </w:p>
    <w:p w:rsidR="00AD645B" w:rsidRPr="004677E1" w:rsidRDefault="00AD645B" w:rsidP="002C7593">
      <w:pPr>
        <w:autoSpaceDE w:val="0"/>
        <w:autoSpaceDN w:val="0"/>
        <w:adjustRightInd w:val="0"/>
        <w:spacing w:before="48" w:after="0" w:line="259" w:lineRule="exact"/>
        <w:ind w:left="35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Раздел 3. Богатство и бедность: типы стран (26 часов)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Показатели уровня и качества жизни стран и территорий мира — абсолютные, относительные, индекс развития человеческого по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тенциала. Источники статистических данных для сопоставлений различных стран.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1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Типологии и классификации Всемирного банка, Международ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ного валютного фонда, географические типологии.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Многопризна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ковые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классификации: методика и области применения.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left="35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Типы стран современного мира.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left="34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Анаморфированное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картографическое изображение.</w:t>
      </w:r>
    </w:p>
    <w:p w:rsidR="00AD645B" w:rsidRPr="004677E1" w:rsidRDefault="00AD645B" w:rsidP="002C7593">
      <w:pPr>
        <w:autoSpaceDE w:val="0"/>
        <w:autoSpaceDN w:val="0"/>
        <w:adjustRightInd w:val="0"/>
        <w:spacing w:before="10" w:after="0" w:line="259" w:lineRule="exact"/>
        <w:ind w:left="35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Раздел 4. Население и культура (31 час)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 xml:space="preserve">Численность населения мира (переписи, оценки и прогнозы). Динамика численности населения (гипотеза </w:t>
      </w:r>
      <w:r w:rsidRPr="004677E1">
        <w:rPr>
          <w:rFonts w:ascii="Times New Roman" w:eastAsia="Times New Roman" w:hAnsi="Times New Roman" w:cs="Times New Roman"/>
          <w:spacing w:val="-20"/>
          <w:lang w:eastAsia="ru-RU"/>
        </w:rPr>
        <w:t>Т.</w:t>
      </w:r>
      <w:r w:rsidRPr="004677E1">
        <w:rPr>
          <w:rFonts w:ascii="Times New Roman" w:eastAsia="Times New Roman" w:hAnsi="Times New Roman" w:cs="Times New Roman"/>
          <w:lang w:eastAsia="ru-RU"/>
        </w:rPr>
        <w:t xml:space="preserve"> Мальтуса, модель демографического перехода). Закономерности размещения. Де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мографическая политика. Экономически активное население. Хо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зяйственное освоение и социальные конфликты.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География культуры. Языковые семьи и группы. Расы и этно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сы. Национальные меньшинства и этническая дискриминация. Теория этногенеза Л. Н. Гумилева.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Религии народов мира: ареалы происхождения и современного распространения. Религиозные конфликты. Влияние религий на особенности освоения ресурсов, общественную и политическую жизнь.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Историко-культурные районы мира: причины формирования территориальных различий в культуре.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left="35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Раздел 5. Городские и сельские поселения (20 часов)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firstLine="33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Урбанизация как мировой процесс. Взаимосвязь урбанизации и уровня социально-экономического развития страны. Границы и пределы роста города. Оптимальные размеры города.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Функции городов в системе расселения. Город и окружающая среда. Системы расселения и их регулирование.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 xml:space="preserve">Экономическая структура и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микрогеография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города. Рынок го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родских земель. Функциональные зоны. Внутригородские разли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чия в цене на жилье, арендной плате, земельной ренте.</w:t>
      </w:r>
    </w:p>
    <w:p w:rsidR="00AD645B" w:rsidRPr="004677E1" w:rsidRDefault="00AD645B" w:rsidP="002C7593">
      <w:pPr>
        <w:autoSpaceDE w:val="0"/>
        <w:autoSpaceDN w:val="0"/>
        <w:adjustRightInd w:val="0"/>
        <w:spacing w:before="10" w:after="0" w:line="259" w:lineRule="exact"/>
        <w:ind w:left="35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Раздел 6. Мировое хозяйство (65 часов)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firstLine="341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 xml:space="preserve">Структура (экономическая и отраслевая) мирового хозяйства. Снижение доли сельского хозяйства и рост сферы услуг в ВВП и числе </w:t>
      </w:r>
      <w:r w:rsidRPr="004677E1">
        <w:rPr>
          <w:rFonts w:ascii="Times New Roman" w:eastAsia="Times New Roman" w:hAnsi="Times New Roman" w:cs="Times New Roman"/>
          <w:lang w:eastAsia="ru-RU"/>
        </w:rPr>
        <w:lastRenderedPageBreak/>
        <w:t>занятых. Динамика размещения хозяйства в исторической ретроспективе.</w:t>
      </w:r>
    </w:p>
    <w:p w:rsidR="00AD645B" w:rsidRPr="004677E1" w:rsidRDefault="00AD645B" w:rsidP="002C7593">
      <w:pPr>
        <w:autoSpaceDE w:val="0"/>
        <w:autoSpaceDN w:val="0"/>
        <w:adjustRightInd w:val="0"/>
        <w:spacing w:before="48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Оптимальная территориальная структура: концепция поляри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зованного ландшафта. Модели размещения отраслей националь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ного хозяйства.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5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Первичный сектор: сельское хозяйство и добывающая промыш</w:t>
      </w: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softHyphen/>
        <w:t>ленность.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География сельского хозяйства (системы земледелия и живот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новодства). Природная основа географических различий в сель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ском хозяйстве. Сельское хозяйство и окружающая среда.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Центры происхождения культурных растений и современные ареалы выращивания. Современная география сельскохозяйствен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ного производства. Страны — основные производители продукции животноводства и земледелия. Тенденции развития сельского хо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зяйства мира. Продовольственная проблема. «Зеленая револю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ция».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Добывающие отрасли. Экономическая оценка природных ре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сурсов (экономика природопользования). Лесное хозяйство и рыболовство.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 xml:space="preserve">Вторичный сектор. </w:t>
      </w:r>
      <w:r w:rsidRPr="004677E1">
        <w:rPr>
          <w:rFonts w:ascii="Times New Roman" w:eastAsia="Times New Roman" w:hAnsi="Times New Roman" w:cs="Times New Roman"/>
          <w:lang w:eastAsia="ru-RU"/>
        </w:rPr>
        <w:t>Факторы размещения промышленности: об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щественные и природные. Закономерности размещения отраслей промышленности.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Современные тенденции развития и размещения промышлен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ности мира. ТНК.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Обрабатывающие отрасли. Экологические последствия разви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тия промышленности.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31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 xml:space="preserve">Третичный сектор: сфера услуг. </w:t>
      </w:r>
      <w:r w:rsidRPr="004677E1">
        <w:rPr>
          <w:rFonts w:ascii="Times New Roman" w:eastAsia="Times New Roman" w:hAnsi="Times New Roman" w:cs="Times New Roman"/>
          <w:lang w:eastAsia="ru-RU"/>
        </w:rPr>
        <w:t>Мировая транспортная система (грузовой и пассажирский транспорт). Главные транспортные ма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гистрали мира.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Связь. Финансово-кредитная сфера. Закономерности развития туризма. Рекламный бизнес. Образование. Офшорные районы мира.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1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Международное разделение труда. Экономическая интеграция. Мировая торговля. Основные торговые пути древности и совре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менности.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Особенности специализации в мировой экономике регионов мира. Страны — лидеры мировой торговли. Внешняя торговля стран различных социально-экономических типов, географиче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ская и товарная структура экспорта (импорта).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Стадии экономической интеграции. Основные интеграцион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ные объединения стран мира.</w:t>
      </w:r>
    </w:p>
    <w:p w:rsidR="00AD645B" w:rsidRPr="004677E1" w:rsidRDefault="00AD645B" w:rsidP="002C7593">
      <w:pPr>
        <w:autoSpaceDE w:val="0"/>
        <w:autoSpaceDN w:val="0"/>
        <w:adjustRightInd w:val="0"/>
        <w:spacing w:before="48" w:after="0" w:line="259" w:lineRule="exact"/>
        <w:ind w:left="35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Раздел 7. Устойчивое развитие (20 часов)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firstLine="341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lastRenderedPageBreak/>
        <w:t>Районирование и административно-территориальное деление. Географические границы.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Основы электоральной географии. Нарезка округов для голо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сования.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firstLine="33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Закономерности пространственного экономического развития (центр — периферия, пространственные закономерности распро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странения нововведений, «полюса роста»).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Региональное неравенство, экономическая эффективность и тер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риториальная справедливость в странах различных социально-эконо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мических типов (в том числе в России). Региональная политика и ме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тоды ее проведения в странах различных социально-экономических типов.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left="35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Региональный монополизм и региональная политика.</w:t>
      </w:r>
    </w:p>
    <w:p w:rsidR="00AD645B" w:rsidRPr="004677E1" w:rsidRDefault="00AD645B" w:rsidP="002C7593">
      <w:pPr>
        <w:autoSpaceDE w:val="0"/>
        <w:autoSpaceDN w:val="0"/>
        <w:adjustRightInd w:val="0"/>
        <w:spacing w:before="5" w:after="0" w:line="259" w:lineRule="exact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Проблемы устойчивости экономического развития (энергети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ческая, сырьевая, экологическая) и проблема устойчивости обще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ственного развития (демографическая, продовольственная, мира и разоружения и др.).</w:t>
      </w:r>
    </w:p>
    <w:p w:rsidR="00AD645B" w:rsidRPr="004677E1" w:rsidRDefault="00AD645B" w:rsidP="002C7593">
      <w:pPr>
        <w:autoSpaceDE w:val="0"/>
        <w:autoSpaceDN w:val="0"/>
        <w:adjustRightInd w:val="0"/>
        <w:spacing w:after="0" w:line="259" w:lineRule="exact"/>
        <w:ind w:left="35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Киотский протокол.</w:t>
      </w:r>
    </w:p>
    <w:p w:rsidR="00AD645B" w:rsidRPr="004677E1" w:rsidRDefault="00AD645B" w:rsidP="004677E1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lang w:eastAsia="ru-RU"/>
        </w:rPr>
        <w:sectPr w:rsidR="00AD645B" w:rsidRPr="004677E1" w:rsidSect="00AD645B">
          <w:footerReference w:type="default" r:id="rId9"/>
          <w:pgSz w:w="8390" w:h="11905"/>
          <w:pgMar w:top="351" w:right="708" w:bottom="494" w:left="770" w:header="720" w:footer="720" w:gutter="0"/>
          <w:cols w:space="60"/>
          <w:noEndnote/>
        </w:sectPr>
      </w:pPr>
    </w:p>
    <w:p w:rsidR="00AD645B" w:rsidRPr="004677E1" w:rsidRDefault="00044235" w:rsidP="00044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Тематическое распределение</w:t>
      </w:r>
      <w:r w:rsidR="00AD645B" w:rsidRPr="004677E1">
        <w:rPr>
          <w:rFonts w:ascii="Times New Roman" w:eastAsia="Times New Roman" w:hAnsi="Times New Roman" w:cs="Times New Roman"/>
          <w:b/>
          <w:i/>
          <w:lang w:eastAsia="ru-RU"/>
        </w:rPr>
        <w:t xml:space="preserve"> часов</w:t>
      </w:r>
    </w:p>
    <w:p w:rsidR="00AD645B" w:rsidRPr="004677E1" w:rsidRDefault="00AD645B" w:rsidP="000442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2547"/>
        <w:gridCol w:w="1773"/>
        <w:gridCol w:w="1985"/>
        <w:gridCol w:w="2126"/>
        <w:gridCol w:w="265"/>
      </w:tblGrid>
      <w:tr w:rsidR="00AD645B" w:rsidRPr="004677E1" w:rsidTr="00CC010E">
        <w:tc>
          <w:tcPr>
            <w:tcW w:w="891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2547" w:type="dxa"/>
            <w:vMerge w:val="restart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Разделы,</w:t>
            </w:r>
          </w:p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темы</w:t>
            </w:r>
          </w:p>
        </w:tc>
        <w:tc>
          <w:tcPr>
            <w:tcW w:w="6149" w:type="dxa"/>
            <w:gridSpan w:val="4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AD645B" w:rsidRPr="004677E1" w:rsidTr="00CC010E">
        <w:tc>
          <w:tcPr>
            <w:tcW w:w="891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7" w:type="dxa"/>
            <w:vMerge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Примерная или авторская программа</w:t>
            </w:r>
          </w:p>
        </w:tc>
        <w:tc>
          <w:tcPr>
            <w:tcW w:w="4376" w:type="dxa"/>
            <w:gridSpan w:val="3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классам</w:t>
            </w:r>
          </w:p>
        </w:tc>
      </w:tr>
      <w:tr w:rsidR="00AD645B" w:rsidRPr="004677E1" w:rsidTr="00CC010E">
        <w:tc>
          <w:tcPr>
            <w:tcW w:w="891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7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b/>
                <w:lang w:eastAsia="ru-RU"/>
              </w:rPr>
              <w:t>10 кл</w:t>
            </w:r>
          </w:p>
        </w:tc>
        <w:tc>
          <w:tcPr>
            <w:tcW w:w="2126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b/>
                <w:lang w:eastAsia="ru-RU"/>
              </w:rPr>
              <w:t>11 кл.</w:t>
            </w:r>
          </w:p>
        </w:tc>
        <w:tc>
          <w:tcPr>
            <w:tcW w:w="265" w:type="dxa"/>
            <w:vMerge w:val="restart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45B" w:rsidRPr="004677E1" w:rsidTr="00CC010E">
        <w:tc>
          <w:tcPr>
            <w:tcW w:w="891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7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hAnsi="Times New Roman" w:cs="Times New Roman"/>
                <w:b/>
                <w:bCs/>
                <w:spacing w:val="-12"/>
              </w:rPr>
              <w:t>География в современном мире</w:t>
            </w:r>
          </w:p>
        </w:tc>
        <w:tc>
          <w:tcPr>
            <w:tcW w:w="1773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Примерная программа</w:t>
            </w:r>
          </w:p>
        </w:tc>
        <w:tc>
          <w:tcPr>
            <w:tcW w:w="1985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13 ч.</w:t>
            </w:r>
          </w:p>
        </w:tc>
        <w:tc>
          <w:tcPr>
            <w:tcW w:w="2126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dxa"/>
            <w:vMerge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45B" w:rsidRPr="004677E1" w:rsidTr="00CC010E">
        <w:tc>
          <w:tcPr>
            <w:tcW w:w="891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47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hAnsi="Times New Roman" w:cs="Times New Roman"/>
                <w:b/>
                <w:bCs/>
                <w:spacing w:val="-3"/>
              </w:rPr>
              <w:t>Политическая карта мира: государства и границы</w:t>
            </w:r>
          </w:p>
        </w:tc>
        <w:tc>
          <w:tcPr>
            <w:tcW w:w="1773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Примерная программа</w:t>
            </w:r>
          </w:p>
        </w:tc>
        <w:tc>
          <w:tcPr>
            <w:tcW w:w="1985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35 ч.</w:t>
            </w:r>
          </w:p>
        </w:tc>
        <w:tc>
          <w:tcPr>
            <w:tcW w:w="2126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45B" w:rsidRPr="004677E1" w:rsidTr="00CC010E">
        <w:tc>
          <w:tcPr>
            <w:tcW w:w="891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47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hAnsi="Times New Roman" w:cs="Times New Roman"/>
                <w:b/>
                <w:bCs/>
                <w:spacing w:val="-9"/>
              </w:rPr>
              <w:t>Богатство и бедность: типы стран</w:t>
            </w:r>
          </w:p>
        </w:tc>
        <w:tc>
          <w:tcPr>
            <w:tcW w:w="1773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Примерная программа</w:t>
            </w:r>
          </w:p>
        </w:tc>
        <w:tc>
          <w:tcPr>
            <w:tcW w:w="1985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26 ч.</w:t>
            </w:r>
          </w:p>
        </w:tc>
        <w:tc>
          <w:tcPr>
            <w:tcW w:w="2126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45B" w:rsidRPr="004677E1" w:rsidTr="00CC010E">
        <w:tc>
          <w:tcPr>
            <w:tcW w:w="891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47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4677E1">
              <w:rPr>
                <w:rFonts w:ascii="Times New Roman" w:hAnsi="Times New Roman" w:cs="Times New Roman"/>
                <w:b/>
                <w:bCs/>
                <w:spacing w:val="-8"/>
              </w:rPr>
              <w:t>Население и культура</w:t>
            </w:r>
          </w:p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Примерная программа</w:t>
            </w:r>
          </w:p>
        </w:tc>
        <w:tc>
          <w:tcPr>
            <w:tcW w:w="1985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31 ч.</w:t>
            </w:r>
          </w:p>
        </w:tc>
        <w:tc>
          <w:tcPr>
            <w:tcW w:w="2126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45B" w:rsidRPr="004677E1" w:rsidTr="00CC010E">
        <w:tc>
          <w:tcPr>
            <w:tcW w:w="891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47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hAnsi="Times New Roman" w:cs="Times New Roman"/>
                <w:b/>
                <w:bCs/>
                <w:spacing w:val="-9"/>
              </w:rPr>
              <w:t>Городские и сельские поселения</w:t>
            </w:r>
          </w:p>
        </w:tc>
        <w:tc>
          <w:tcPr>
            <w:tcW w:w="1773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Примерная программа</w:t>
            </w:r>
          </w:p>
        </w:tc>
        <w:tc>
          <w:tcPr>
            <w:tcW w:w="1985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D645B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20 ч.</w:t>
            </w:r>
          </w:p>
        </w:tc>
        <w:tc>
          <w:tcPr>
            <w:tcW w:w="265" w:type="dxa"/>
          </w:tcPr>
          <w:p w:rsidR="00AD645B" w:rsidRPr="004677E1" w:rsidRDefault="00AD645B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0C5" w:rsidRPr="004677E1" w:rsidTr="00CC010E">
        <w:tc>
          <w:tcPr>
            <w:tcW w:w="891" w:type="dxa"/>
          </w:tcPr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47" w:type="dxa"/>
          </w:tcPr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hAnsi="Times New Roman" w:cs="Times New Roman"/>
                <w:b/>
                <w:bCs/>
                <w:spacing w:val="-7"/>
              </w:rPr>
              <w:t>Мировое хозяйство</w:t>
            </w:r>
          </w:p>
        </w:tc>
        <w:tc>
          <w:tcPr>
            <w:tcW w:w="1773" w:type="dxa"/>
          </w:tcPr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Примерная программа</w:t>
            </w:r>
          </w:p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65 ч.</w:t>
            </w:r>
          </w:p>
        </w:tc>
        <w:tc>
          <w:tcPr>
            <w:tcW w:w="265" w:type="dxa"/>
          </w:tcPr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0C5" w:rsidRPr="004677E1" w:rsidTr="00CC010E">
        <w:tc>
          <w:tcPr>
            <w:tcW w:w="891" w:type="dxa"/>
          </w:tcPr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47" w:type="dxa"/>
          </w:tcPr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9"/>
              </w:rPr>
            </w:pPr>
            <w:r w:rsidRPr="004677E1">
              <w:rPr>
                <w:rFonts w:ascii="Times New Roman" w:hAnsi="Times New Roman" w:cs="Times New Roman"/>
                <w:b/>
                <w:bCs/>
                <w:spacing w:val="-9"/>
              </w:rPr>
              <w:t>Устойчивое развитие</w:t>
            </w:r>
          </w:p>
          <w:p w:rsidR="00595AB5" w:rsidRPr="004677E1" w:rsidRDefault="00595AB5" w:rsidP="00CC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1773" w:type="dxa"/>
          </w:tcPr>
          <w:p w:rsidR="00595AB5" w:rsidRPr="004677E1" w:rsidRDefault="00595AB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Примерная программа</w:t>
            </w:r>
          </w:p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FB20C5" w:rsidRPr="004677E1" w:rsidRDefault="00595AB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E1">
              <w:rPr>
                <w:rFonts w:ascii="Times New Roman" w:eastAsia="Times New Roman" w:hAnsi="Times New Roman" w:cs="Times New Roman"/>
                <w:lang w:eastAsia="ru-RU"/>
              </w:rPr>
              <w:t>20 ч.</w:t>
            </w:r>
          </w:p>
        </w:tc>
        <w:tc>
          <w:tcPr>
            <w:tcW w:w="265" w:type="dxa"/>
          </w:tcPr>
          <w:p w:rsidR="00FB20C5" w:rsidRPr="004677E1" w:rsidRDefault="00FB20C5" w:rsidP="00CC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44235" w:rsidRDefault="00CC010E" w:rsidP="00044235">
      <w:pPr>
        <w:autoSpaceDE w:val="0"/>
        <w:autoSpaceDN w:val="0"/>
        <w:adjustRightInd w:val="0"/>
        <w:spacing w:before="5" w:after="0" w:line="254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textWrapping" w:clear="all"/>
      </w:r>
    </w:p>
    <w:p w:rsidR="00595AB5" w:rsidRPr="004677E1" w:rsidRDefault="00595AB5" w:rsidP="00044235">
      <w:pPr>
        <w:autoSpaceDE w:val="0"/>
        <w:autoSpaceDN w:val="0"/>
        <w:adjustRightInd w:val="0"/>
        <w:spacing w:before="5" w:after="0" w:line="254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Цели и планируемые результаты обучения (предметные, интел</w:t>
      </w: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softHyphen/>
        <w:t>лектуальные)</w:t>
      </w:r>
    </w:p>
    <w:p w:rsidR="00595AB5" w:rsidRPr="004677E1" w:rsidRDefault="00595AB5" w:rsidP="002C7593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Главной целью обучения в рамках предлагаемого ИУМК явля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ется формирование у учащихся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ских законов на неоднородных в природном и хозяйственно-куль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турном отношении территориях современного мира, о роли гео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графии в их познании.</w:t>
      </w:r>
    </w:p>
    <w:p w:rsidR="00595AB5" w:rsidRPr="004677E1" w:rsidRDefault="00595AB5" w:rsidP="002C7593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Одной из важнейших воспитательных задач курса является обучение учащихся навыкам умений, необходимых для самостоя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тельного понимания и анализа процессов и явлений современного мира. Это, наряду с фактологическими знаниями, является неотъ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емлемой составной частью ИУМК.</w:t>
      </w:r>
    </w:p>
    <w:p w:rsidR="00595AB5" w:rsidRPr="004677E1" w:rsidRDefault="00595AB5" w:rsidP="002C7593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Подобный подход способствует становлению творческой и инициативной личности, воспитывает умение видеть проблемы и принимать решения.</w:t>
      </w:r>
    </w:p>
    <w:p w:rsidR="00595AB5" w:rsidRPr="004677E1" w:rsidRDefault="00595AB5" w:rsidP="001E1E29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Кроме того, система домашних и классных заданий предпола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гает развитие у учащихся навыков самостоятельного добывания знаний и информации. Этому способствует работа с научными и публицистическими текстами, реферирование, анализ информа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ции по картам (картосхемам) учебника и атласа, работа с контур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ной картой, картографирование социально-экономических пока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зателей, анализ территориальной статистики, поиск территориаль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ной </w:t>
      </w:r>
      <w:r w:rsidRPr="004677E1">
        <w:rPr>
          <w:rFonts w:ascii="Times New Roman" w:eastAsia="Times New Roman" w:hAnsi="Times New Roman" w:cs="Times New Roman"/>
          <w:lang w:eastAsia="ru-RU"/>
        </w:rPr>
        <w:lastRenderedPageBreak/>
        <w:t>экономической статистики в СМИ и Интернете, поиск необходимой информации в смежных науках (например, в школь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ных учебниках и атласах по истории и экономике).</w:t>
      </w:r>
    </w:p>
    <w:p w:rsidR="00595AB5" w:rsidRPr="004677E1" w:rsidRDefault="00595AB5" w:rsidP="001E1E29">
      <w:pPr>
        <w:autoSpaceDE w:val="0"/>
        <w:autoSpaceDN w:val="0"/>
        <w:adjustRightInd w:val="0"/>
        <w:spacing w:before="5" w:after="0" w:line="259" w:lineRule="exact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Система уроков направлена на формирование коммуникатив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ной компетенции — умения излагать свою точку зрения и отстаи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вать ее, а также умения излагать материал устно и письменно, уме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ния сотрудничать и работать в группе, умения выслушать собесед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ника.</w:t>
      </w:r>
    </w:p>
    <w:p w:rsidR="00595AB5" w:rsidRPr="004677E1" w:rsidRDefault="00595AB5" w:rsidP="001E1E29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В результате изучения данного курса учащийся будет уметь:</w:t>
      </w:r>
    </w:p>
    <w:p w:rsidR="00595AB5" w:rsidRPr="004677E1" w:rsidRDefault="002C7593" w:rsidP="001E1E29">
      <w:pPr>
        <w:tabs>
          <w:tab w:val="left" w:pos="576"/>
        </w:tabs>
        <w:autoSpaceDE w:val="0"/>
        <w:autoSpaceDN w:val="0"/>
        <w:adjustRightInd w:val="0"/>
        <w:spacing w:before="5" w:after="0" w:line="259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="00044235">
        <w:rPr>
          <w:rFonts w:ascii="Times New Roman" w:eastAsia="Times New Roman" w:hAnsi="Times New Roman" w:cs="Times New Roman"/>
          <w:lang w:eastAsia="ru-RU"/>
        </w:rPr>
        <w:t xml:space="preserve">позиционировать </w:t>
      </w:r>
      <w:r w:rsidR="00595AB5" w:rsidRPr="004677E1">
        <w:rPr>
          <w:rFonts w:ascii="Times New Roman" w:eastAsia="Times New Roman" w:hAnsi="Times New Roman" w:cs="Times New Roman"/>
          <w:lang w:eastAsia="ru-RU"/>
        </w:rPr>
        <w:t>себя, свой регион и страну в контексте об-</w:t>
      </w:r>
      <w:r w:rsidR="00595AB5" w:rsidRPr="004677E1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="00595AB5" w:rsidRPr="004677E1">
        <w:rPr>
          <w:rFonts w:ascii="Times New Roman" w:eastAsia="Times New Roman" w:hAnsi="Times New Roman" w:cs="Times New Roman"/>
          <w:lang w:eastAsia="ru-RU"/>
        </w:rPr>
        <w:t>щемирового</w:t>
      </w:r>
      <w:proofErr w:type="spellEnd"/>
      <w:r w:rsidR="00595AB5" w:rsidRPr="004677E1">
        <w:rPr>
          <w:rFonts w:ascii="Times New Roman" w:eastAsia="Times New Roman" w:hAnsi="Times New Roman" w:cs="Times New Roman"/>
          <w:lang w:eastAsia="ru-RU"/>
        </w:rPr>
        <w:t xml:space="preserve"> развития;</w:t>
      </w:r>
    </w:p>
    <w:p w:rsidR="00595AB5" w:rsidRPr="004677E1" w:rsidRDefault="00595AB5" w:rsidP="002C7593">
      <w:pPr>
        <w:widowControl w:val="0"/>
        <w:numPr>
          <w:ilvl w:val="0"/>
          <w:numId w:val="2"/>
        </w:numPr>
        <w:tabs>
          <w:tab w:val="left" w:pos="590"/>
        </w:tabs>
        <w:autoSpaceDE w:val="0"/>
        <w:autoSpaceDN w:val="0"/>
        <w:adjustRightInd w:val="0"/>
        <w:spacing w:before="5" w:after="0" w:line="259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понимать взаимосвязи и взаимозависимости в социаль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но-экономическом развитии стран, регионов, территорий, про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странственную логику их развития;</w:t>
      </w:r>
    </w:p>
    <w:p w:rsidR="00595AB5" w:rsidRPr="004677E1" w:rsidRDefault="00595AB5" w:rsidP="002C7593">
      <w:pPr>
        <w:widowControl w:val="0"/>
        <w:numPr>
          <w:ilvl w:val="0"/>
          <w:numId w:val="2"/>
        </w:numPr>
        <w:tabs>
          <w:tab w:val="left" w:pos="590"/>
        </w:tabs>
        <w:autoSpaceDE w:val="0"/>
        <w:autoSpaceDN w:val="0"/>
        <w:adjustRightInd w:val="0"/>
        <w:spacing w:after="0" w:line="259" w:lineRule="exact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осознавать взаимозависимость макроэкономических пока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зателей, уровня и качества жизни;</w:t>
      </w:r>
    </w:p>
    <w:p w:rsidR="00595AB5" w:rsidRPr="004677E1" w:rsidRDefault="00595AB5" w:rsidP="002C7593">
      <w:pPr>
        <w:widowControl w:val="0"/>
        <w:numPr>
          <w:ilvl w:val="0"/>
          <w:numId w:val="2"/>
        </w:numPr>
        <w:tabs>
          <w:tab w:val="left" w:pos="590"/>
        </w:tabs>
        <w:autoSpaceDE w:val="0"/>
        <w:autoSpaceDN w:val="0"/>
        <w:adjustRightInd w:val="0"/>
        <w:spacing w:after="0" w:line="259" w:lineRule="exact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оценивать степень взаимовлияния экономики, политики, культуры;</w:t>
      </w:r>
    </w:p>
    <w:p w:rsidR="00595AB5" w:rsidRPr="004677E1" w:rsidRDefault="00595AB5" w:rsidP="002C7593">
      <w:pPr>
        <w:widowControl w:val="0"/>
        <w:numPr>
          <w:ilvl w:val="0"/>
          <w:numId w:val="2"/>
        </w:numPr>
        <w:tabs>
          <w:tab w:val="left" w:pos="590"/>
        </w:tabs>
        <w:autoSpaceDE w:val="0"/>
        <w:autoSpaceDN w:val="0"/>
        <w:adjustRightInd w:val="0"/>
        <w:spacing w:after="0" w:line="259" w:lineRule="exact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пользоваться (искать и анализировать) статистической ин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формацией;</w:t>
      </w:r>
    </w:p>
    <w:p w:rsidR="00595AB5" w:rsidRPr="004677E1" w:rsidRDefault="00595AB5" w:rsidP="002C7593">
      <w:pPr>
        <w:widowControl w:val="0"/>
        <w:numPr>
          <w:ilvl w:val="0"/>
          <w:numId w:val="2"/>
        </w:numPr>
        <w:tabs>
          <w:tab w:val="left" w:pos="590"/>
        </w:tabs>
        <w:autoSpaceDE w:val="0"/>
        <w:autoSpaceDN w:val="0"/>
        <w:adjustRightInd w:val="0"/>
        <w:spacing w:after="0" w:line="259" w:lineRule="exact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пользоваться современными методами пространственного анализа;</w:t>
      </w:r>
    </w:p>
    <w:p w:rsidR="00595AB5" w:rsidRPr="004677E1" w:rsidRDefault="00595AB5" w:rsidP="002C7593">
      <w:pPr>
        <w:widowControl w:val="0"/>
        <w:numPr>
          <w:ilvl w:val="0"/>
          <w:numId w:val="2"/>
        </w:numPr>
        <w:tabs>
          <w:tab w:val="left" w:pos="590"/>
        </w:tabs>
        <w:autoSpaceDE w:val="0"/>
        <w:autoSpaceDN w:val="0"/>
        <w:adjustRightInd w:val="0"/>
        <w:spacing w:after="0" w:line="259" w:lineRule="exact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 xml:space="preserve">представлять результаты собственных исследований в виде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мультимедиапрезентации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и защищать свою точку зрения;</w:t>
      </w:r>
    </w:p>
    <w:p w:rsidR="00595AB5" w:rsidRPr="004677E1" w:rsidRDefault="00595AB5" w:rsidP="002C7593">
      <w:pPr>
        <w:widowControl w:val="0"/>
        <w:numPr>
          <w:ilvl w:val="0"/>
          <w:numId w:val="2"/>
        </w:numPr>
        <w:tabs>
          <w:tab w:val="left" w:pos="590"/>
        </w:tabs>
        <w:autoSpaceDE w:val="0"/>
        <w:autoSpaceDN w:val="0"/>
        <w:adjustRightInd w:val="0"/>
        <w:spacing w:after="0" w:line="259" w:lineRule="exact"/>
        <w:ind w:left="35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критически осмысливать публикации в СМИ и Интернете.</w:t>
      </w:r>
    </w:p>
    <w:p w:rsidR="004677E1" w:rsidRPr="004677E1" w:rsidRDefault="004677E1" w:rsidP="002C7593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Перечень формируемых компетенций, знаний, умений и навыков</w:t>
      </w:r>
    </w:p>
    <w:p w:rsidR="004677E1" w:rsidRPr="004677E1" w:rsidRDefault="004677E1" w:rsidP="002C7593">
      <w:pPr>
        <w:autoSpaceDE w:val="0"/>
        <w:autoSpaceDN w:val="0"/>
        <w:adjustRightInd w:val="0"/>
        <w:spacing w:before="5" w:after="0" w:line="259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В ходе изучения курса формируются следующие компетенции и навыки:</w:t>
      </w:r>
    </w:p>
    <w:p w:rsidR="004677E1" w:rsidRPr="004677E1" w:rsidRDefault="004677E1" w:rsidP="002C7593">
      <w:pPr>
        <w:autoSpaceDE w:val="0"/>
        <w:autoSpaceDN w:val="0"/>
        <w:adjustRightInd w:val="0"/>
        <w:spacing w:before="5" w:after="0" w:line="259" w:lineRule="exac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1)самостоятельно добывать знания и информацию (преду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смотрена работа с научными и публицистическими текстами, ре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ферирование);</w:t>
      </w:r>
    </w:p>
    <w:p w:rsidR="004677E1" w:rsidRPr="004677E1" w:rsidRDefault="004677E1" w:rsidP="002C7593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расширять знания по «каналам углубления» за пределами текста учебника;</w:t>
      </w:r>
    </w:p>
    <w:p w:rsidR="004677E1" w:rsidRPr="004677E1" w:rsidRDefault="004677E1" w:rsidP="002C7593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составлять диаграммы, графики, картосхемы и картодиа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граммы;</w:t>
      </w:r>
    </w:p>
    <w:p w:rsidR="004677E1" w:rsidRPr="004677E1" w:rsidRDefault="004677E1" w:rsidP="002C7593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after="0" w:line="259" w:lineRule="exact"/>
        <w:ind w:left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картографировать социально-экономические показатели;</w:t>
      </w:r>
    </w:p>
    <w:p w:rsidR="004677E1" w:rsidRPr="004677E1" w:rsidRDefault="004677E1" w:rsidP="002C7593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анализировать информацию по картам (картосхемам) учеб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ника, атласа, Интернета;</w:t>
      </w:r>
    </w:p>
    <w:p w:rsidR="004677E1" w:rsidRPr="004677E1" w:rsidRDefault="004677E1" w:rsidP="002C7593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сравнивать уровень социально-экономического развития стран и территорий и выбирать наиболее значимые показатели для классификаций и типологий;</w:t>
      </w:r>
    </w:p>
    <w:p w:rsidR="004677E1" w:rsidRPr="004677E1" w:rsidRDefault="004677E1" w:rsidP="002C7593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анализировать и интерпретировать социально-экономиче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ские показатели;</w:t>
      </w:r>
    </w:p>
    <w:p w:rsidR="004677E1" w:rsidRPr="004677E1" w:rsidRDefault="004677E1" w:rsidP="002C7593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искать информацию в СМИ и Интернете, в смежных науках (в школьных учебниках и атласах по истории и экономике);</w:t>
      </w:r>
    </w:p>
    <w:p w:rsidR="004677E1" w:rsidRPr="004677E1" w:rsidRDefault="004677E1" w:rsidP="00044235">
      <w:pPr>
        <w:tabs>
          <w:tab w:val="left" w:pos="571"/>
        </w:tabs>
        <w:autoSpaceDE w:val="0"/>
        <w:autoSpaceDN w:val="0"/>
        <w:adjustRightInd w:val="0"/>
        <w:spacing w:before="48" w:after="0" w:line="254" w:lineRule="exact"/>
        <w:ind w:firstLine="350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9)</w:t>
      </w:r>
      <w:r w:rsidRPr="004677E1">
        <w:rPr>
          <w:rFonts w:ascii="Times New Roman" w:eastAsia="Times New Roman" w:hAnsi="Times New Roman" w:cs="Times New Roman"/>
          <w:lang w:eastAsia="ru-RU"/>
        </w:rPr>
        <w:tab/>
        <w:t xml:space="preserve">применять средства </w:t>
      </w:r>
      <w:r w:rsidRPr="004677E1"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4677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677E1">
        <w:rPr>
          <w:rFonts w:ascii="Times New Roman" w:eastAsia="Times New Roman" w:hAnsi="Times New Roman" w:cs="Times New Roman"/>
          <w:lang w:val="en-US" w:eastAsia="ru-RU"/>
        </w:rPr>
        <w:t>Office</w:t>
      </w:r>
      <w:r w:rsidRPr="004677E1">
        <w:rPr>
          <w:rFonts w:ascii="Times New Roman" w:eastAsia="Times New Roman" w:hAnsi="Times New Roman" w:cs="Times New Roman"/>
          <w:lang w:eastAsia="ru-RU"/>
        </w:rPr>
        <w:t xml:space="preserve"> и пер</w:t>
      </w:r>
      <w:r w:rsidR="00044235">
        <w:rPr>
          <w:rFonts w:ascii="Times New Roman" w:eastAsia="Times New Roman" w:hAnsi="Times New Roman" w:cs="Times New Roman"/>
          <w:lang w:eastAsia="ru-RU"/>
        </w:rPr>
        <w:t>сональный компью</w:t>
      </w:r>
      <w:r w:rsidRPr="004677E1">
        <w:rPr>
          <w:rFonts w:ascii="Times New Roman" w:eastAsia="Times New Roman" w:hAnsi="Times New Roman" w:cs="Times New Roman"/>
          <w:lang w:eastAsia="ru-RU"/>
        </w:rPr>
        <w:t>тер для решения практических задач;</w:t>
      </w:r>
    </w:p>
    <w:p w:rsidR="004677E1" w:rsidRPr="004677E1" w:rsidRDefault="004677E1" w:rsidP="00044235">
      <w:pPr>
        <w:tabs>
          <w:tab w:val="left" w:pos="672"/>
        </w:tabs>
        <w:autoSpaceDE w:val="0"/>
        <w:autoSpaceDN w:val="0"/>
        <w:adjustRightInd w:val="0"/>
        <w:spacing w:after="0" w:line="254" w:lineRule="exact"/>
        <w:ind w:firstLine="360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10)</w:t>
      </w:r>
      <w:r w:rsidRPr="004677E1">
        <w:rPr>
          <w:rFonts w:ascii="Times New Roman" w:eastAsia="Times New Roman" w:hAnsi="Times New Roman" w:cs="Times New Roman"/>
          <w:lang w:eastAsia="ru-RU"/>
        </w:rPr>
        <w:tab/>
        <w:t>участвовать в дискуссиях</w:t>
      </w:r>
      <w:r w:rsidR="00044235">
        <w:rPr>
          <w:rFonts w:ascii="Times New Roman" w:eastAsia="Times New Roman" w:hAnsi="Times New Roman" w:cs="Times New Roman"/>
          <w:lang w:eastAsia="ru-RU"/>
        </w:rPr>
        <w:t xml:space="preserve">, отстаивать свою точку зрения, </w:t>
      </w:r>
      <w:r w:rsidRPr="004677E1">
        <w:rPr>
          <w:rFonts w:ascii="Times New Roman" w:eastAsia="Times New Roman" w:hAnsi="Times New Roman" w:cs="Times New Roman"/>
          <w:lang w:eastAsia="ru-RU"/>
        </w:rPr>
        <w:t>привлекая конкретные факты и</w:t>
      </w:r>
      <w:r w:rsidR="00044235">
        <w:rPr>
          <w:rFonts w:ascii="Times New Roman" w:eastAsia="Times New Roman" w:hAnsi="Times New Roman" w:cs="Times New Roman"/>
          <w:lang w:eastAsia="ru-RU"/>
        </w:rPr>
        <w:t xml:space="preserve"> пользуясь логикой законов про</w:t>
      </w:r>
      <w:r w:rsidRPr="004677E1">
        <w:rPr>
          <w:rFonts w:ascii="Times New Roman" w:eastAsia="Times New Roman" w:hAnsi="Times New Roman" w:cs="Times New Roman"/>
          <w:lang w:eastAsia="ru-RU"/>
        </w:rPr>
        <w:t>странственного развития экономики.</w:t>
      </w:r>
    </w:p>
    <w:p w:rsidR="004677E1" w:rsidRPr="004677E1" w:rsidRDefault="004677E1" w:rsidP="002C7593">
      <w:pPr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Развитие навыков позволяет решать конкретные практические задачи данного курса, такие как:</w:t>
      </w:r>
    </w:p>
    <w:p w:rsidR="004677E1" w:rsidRPr="004677E1" w:rsidRDefault="004677E1" w:rsidP="002C7593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Оценка сравнительной выгодности (и значения) географиче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ского положения экономических объектов.</w:t>
      </w:r>
    </w:p>
    <w:p w:rsidR="004677E1" w:rsidRPr="004677E1" w:rsidRDefault="004677E1" w:rsidP="002C7593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Оценка геополитического положения России (в историче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ской ретроспективе).</w:t>
      </w:r>
    </w:p>
    <w:p w:rsidR="004677E1" w:rsidRPr="004677E1" w:rsidRDefault="004677E1" w:rsidP="002C7593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Оценка уровня социально-экономического развития страны через систему показателей.</w:t>
      </w:r>
    </w:p>
    <w:p w:rsidR="004677E1" w:rsidRPr="004677E1" w:rsidRDefault="004677E1" w:rsidP="002C7593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 xml:space="preserve">Выделение типов стран по методике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многопризнаковой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классификации.</w:t>
      </w:r>
    </w:p>
    <w:p w:rsidR="004677E1" w:rsidRPr="004677E1" w:rsidRDefault="004677E1" w:rsidP="002C7593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Построение демографических пирамид и оценка экономиче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ских последствий изменения демографической структуры населе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ния стран.</w:t>
      </w:r>
    </w:p>
    <w:p w:rsidR="004677E1" w:rsidRPr="004677E1" w:rsidRDefault="004677E1" w:rsidP="002C7593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lastRenderedPageBreak/>
        <w:t>Оценка стадии демографического перехода (по странам и ре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гионам мира).</w:t>
      </w:r>
    </w:p>
    <w:p w:rsidR="004677E1" w:rsidRPr="004677E1" w:rsidRDefault="004677E1" w:rsidP="002C7593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Оценка влияния доли городского населения на уровень со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циально-экономического развития страны.</w:t>
      </w:r>
    </w:p>
    <w:p w:rsidR="004677E1" w:rsidRPr="004677E1" w:rsidRDefault="004677E1" w:rsidP="002C7593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Оценка сформированности систем городского расселения (с использованием правила «ранг—размер») и разработка опти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мальных систем расселения.</w:t>
      </w:r>
    </w:p>
    <w:p w:rsidR="004677E1" w:rsidRPr="004677E1" w:rsidRDefault="004677E1" w:rsidP="002C7593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adjustRightInd w:val="0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Анализ ценообразования на землю в конкретном городе (по функциональным зонам).</w:t>
      </w:r>
    </w:p>
    <w:p w:rsidR="004677E1" w:rsidRPr="00AD645B" w:rsidRDefault="004677E1" w:rsidP="002C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77E1" w:rsidRPr="004677E1" w:rsidRDefault="004677E1" w:rsidP="002C7593">
      <w:pPr>
        <w:widowControl w:val="0"/>
        <w:numPr>
          <w:ilvl w:val="0"/>
          <w:numId w:val="5"/>
        </w:numPr>
        <w:tabs>
          <w:tab w:val="left" w:pos="653"/>
        </w:tabs>
        <w:autoSpaceDE w:val="0"/>
        <w:autoSpaceDN w:val="0"/>
        <w:adjustRightInd w:val="0"/>
        <w:spacing w:after="0" w:line="254" w:lineRule="exact"/>
        <w:ind w:firstLine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Функциональное и экологическое зонирование территории города.</w:t>
      </w:r>
    </w:p>
    <w:p w:rsidR="004677E1" w:rsidRPr="004677E1" w:rsidRDefault="004677E1" w:rsidP="002C7593">
      <w:pPr>
        <w:widowControl w:val="0"/>
        <w:numPr>
          <w:ilvl w:val="0"/>
          <w:numId w:val="5"/>
        </w:numPr>
        <w:tabs>
          <w:tab w:val="left" w:pos="653"/>
        </w:tabs>
        <w:autoSpaceDE w:val="0"/>
        <w:autoSpaceDN w:val="0"/>
        <w:adjustRightInd w:val="0"/>
        <w:spacing w:after="0" w:line="254" w:lineRule="exact"/>
        <w:ind w:firstLine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Выбор оптимального места жительства в городе для людей разного уровня достатка и разных социальных групп.</w:t>
      </w:r>
    </w:p>
    <w:p w:rsidR="004677E1" w:rsidRPr="004677E1" w:rsidRDefault="004677E1" w:rsidP="002C7593">
      <w:pPr>
        <w:widowControl w:val="0"/>
        <w:numPr>
          <w:ilvl w:val="0"/>
          <w:numId w:val="5"/>
        </w:numPr>
        <w:tabs>
          <w:tab w:val="left" w:pos="653"/>
        </w:tabs>
        <w:autoSpaceDE w:val="0"/>
        <w:autoSpaceDN w:val="0"/>
        <w:adjustRightInd w:val="0"/>
        <w:spacing w:after="0" w:line="254" w:lineRule="exact"/>
        <w:ind w:firstLine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Оценка уровня социально-экономического развития стра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ны по показателям структуры экономики.</w:t>
      </w:r>
    </w:p>
    <w:p w:rsidR="004677E1" w:rsidRPr="004677E1" w:rsidRDefault="004677E1" w:rsidP="002C7593">
      <w:pPr>
        <w:widowControl w:val="0"/>
        <w:numPr>
          <w:ilvl w:val="0"/>
          <w:numId w:val="5"/>
        </w:numPr>
        <w:tabs>
          <w:tab w:val="left" w:pos="653"/>
        </w:tabs>
        <w:autoSpaceDE w:val="0"/>
        <w:autoSpaceDN w:val="0"/>
        <w:adjustRightInd w:val="0"/>
        <w:spacing w:after="0" w:line="254" w:lineRule="exact"/>
        <w:ind w:firstLine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Оценка факторов размещения промышленных предприя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тий.</w:t>
      </w:r>
    </w:p>
    <w:p w:rsidR="004677E1" w:rsidRPr="004677E1" w:rsidRDefault="004677E1" w:rsidP="002C7593">
      <w:pPr>
        <w:widowControl w:val="0"/>
        <w:numPr>
          <w:ilvl w:val="0"/>
          <w:numId w:val="5"/>
        </w:numPr>
        <w:tabs>
          <w:tab w:val="left" w:pos="653"/>
        </w:tabs>
        <w:autoSpaceDE w:val="0"/>
        <w:autoSpaceDN w:val="0"/>
        <w:adjustRightInd w:val="0"/>
        <w:spacing w:after="0" w:line="254" w:lineRule="exact"/>
        <w:ind w:firstLine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Анализ статистики по внешней торговле в динамике (объ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емы, география и товарная структура экспорта и импорта) по стра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нам и регионам мира.</w:t>
      </w:r>
    </w:p>
    <w:p w:rsidR="004677E1" w:rsidRPr="004677E1" w:rsidRDefault="004677E1" w:rsidP="002C7593">
      <w:pPr>
        <w:widowControl w:val="0"/>
        <w:numPr>
          <w:ilvl w:val="0"/>
          <w:numId w:val="5"/>
        </w:numPr>
        <w:tabs>
          <w:tab w:val="left" w:pos="653"/>
        </w:tabs>
        <w:autoSpaceDE w:val="0"/>
        <w:autoSpaceDN w:val="0"/>
        <w:adjustRightInd w:val="0"/>
        <w:spacing w:after="0" w:line="254" w:lineRule="exact"/>
        <w:ind w:firstLine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 xml:space="preserve">Проведение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многопризнакового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однопризнакового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райо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нирования.</w:t>
      </w:r>
    </w:p>
    <w:p w:rsidR="004677E1" w:rsidRPr="004677E1" w:rsidRDefault="004677E1" w:rsidP="002C7593">
      <w:pPr>
        <w:widowControl w:val="0"/>
        <w:numPr>
          <w:ilvl w:val="0"/>
          <w:numId w:val="6"/>
        </w:numPr>
        <w:tabs>
          <w:tab w:val="left" w:pos="667"/>
        </w:tabs>
        <w:autoSpaceDE w:val="0"/>
        <w:autoSpaceDN w:val="0"/>
        <w:adjustRightInd w:val="0"/>
        <w:spacing w:before="48" w:after="0" w:line="259" w:lineRule="exact"/>
        <w:ind w:firstLine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Выбор наиболее существенных признаков для районирова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ния.</w:t>
      </w:r>
    </w:p>
    <w:p w:rsidR="004677E1" w:rsidRPr="004677E1" w:rsidRDefault="004677E1" w:rsidP="002C7593">
      <w:pPr>
        <w:widowControl w:val="0"/>
        <w:numPr>
          <w:ilvl w:val="0"/>
          <w:numId w:val="6"/>
        </w:numPr>
        <w:tabs>
          <w:tab w:val="left" w:pos="667"/>
        </w:tabs>
        <w:autoSpaceDE w:val="0"/>
        <w:autoSpaceDN w:val="0"/>
        <w:adjustRightInd w:val="0"/>
        <w:spacing w:before="5" w:after="0" w:line="259" w:lineRule="exact"/>
        <w:ind w:firstLine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Оценка качества административно-территориального деле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ния и нарезки округов для голосования.</w:t>
      </w:r>
    </w:p>
    <w:p w:rsidR="004677E1" w:rsidRPr="004677E1" w:rsidRDefault="004677E1" w:rsidP="002C7593">
      <w:pPr>
        <w:widowControl w:val="0"/>
        <w:numPr>
          <w:ilvl w:val="0"/>
          <w:numId w:val="6"/>
        </w:numPr>
        <w:tabs>
          <w:tab w:val="left" w:pos="667"/>
        </w:tabs>
        <w:autoSpaceDE w:val="0"/>
        <w:autoSpaceDN w:val="0"/>
        <w:adjustRightInd w:val="0"/>
        <w:spacing w:before="5" w:after="0" w:line="259" w:lineRule="exact"/>
        <w:ind w:firstLine="36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Оценка распределения национального дохода между райо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нами страны: построение кривой Лоуренса и картографирование результатов анализа.</w:t>
      </w:r>
    </w:p>
    <w:p w:rsidR="004677E1" w:rsidRPr="004677E1" w:rsidRDefault="004677E1" w:rsidP="002C7593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Формы занятий</w:t>
      </w:r>
    </w:p>
    <w:p w:rsidR="004677E1" w:rsidRPr="004677E1" w:rsidRDefault="004677E1" w:rsidP="002C7593">
      <w:pPr>
        <w:autoSpaceDE w:val="0"/>
        <w:autoSpaceDN w:val="0"/>
        <w:adjustRightInd w:val="0"/>
        <w:spacing w:before="5" w:after="0" w:line="259" w:lineRule="exact"/>
        <w:ind w:firstLine="33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i/>
          <w:iCs/>
          <w:lang w:eastAsia="ru-RU"/>
        </w:rPr>
        <w:t xml:space="preserve">Классная работа: </w:t>
      </w:r>
      <w:r w:rsidRPr="004677E1">
        <w:rPr>
          <w:rFonts w:ascii="Times New Roman" w:eastAsia="Times New Roman" w:hAnsi="Times New Roman" w:cs="Times New Roman"/>
          <w:lang w:eastAsia="ru-RU"/>
        </w:rPr>
        <w:t>урок-лекция, урок-семинар, урок-дискус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сия, урок—«круглый стол», урок—контроль знаний, урок работы в Интернете, урок-практикум, урок-исследование (мини-проект).</w:t>
      </w:r>
    </w:p>
    <w:p w:rsidR="004677E1" w:rsidRPr="004677E1" w:rsidRDefault="004677E1" w:rsidP="002C7593">
      <w:pPr>
        <w:autoSpaceDE w:val="0"/>
        <w:autoSpaceDN w:val="0"/>
        <w:adjustRightInd w:val="0"/>
        <w:spacing w:after="0" w:line="259" w:lineRule="exact"/>
        <w:ind w:firstLine="33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i/>
          <w:iCs/>
          <w:lang w:eastAsia="ru-RU"/>
        </w:rPr>
        <w:t xml:space="preserve">Внеклассная работа: </w:t>
      </w:r>
      <w:r w:rsidRPr="004677E1">
        <w:rPr>
          <w:rFonts w:ascii="Times New Roman" w:eastAsia="Times New Roman" w:hAnsi="Times New Roman" w:cs="Times New Roman"/>
          <w:lang w:eastAsia="ru-RU"/>
        </w:rPr>
        <w:t>поиск нужной информации в учебни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ке, работа с источниками информации, в том числе с Интернетом, СМИ, выполнение практических заданий и анализ результатов, подготовка </w:t>
      </w: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мультимедиапрезентаций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>.</w:t>
      </w:r>
    </w:p>
    <w:p w:rsidR="004677E1" w:rsidRPr="004677E1" w:rsidRDefault="004677E1" w:rsidP="002C7593">
      <w:pPr>
        <w:autoSpaceDE w:val="0"/>
        <w:autoSpaceDN w:val="0"/>
        <w:adjustRightInd w:val="0"/>
        <w:spacing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Курс построен так, что базовый объем знаний, умений и навы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ков формировался во время классной работы. Учитель, в зависи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мости от уровня подготовки класса, его мотивированности, степе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 загруженности учащихся, может вообще отказаться от домаш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них заданий.</w:t>
      </w:r>
    </w:p>
    <w:p w:rsidR="004677E1" w:rsidRPr="004677E1" w:rsidRDefault="004677E1" w:rsidP="002C7593">
      <w:pPr>
        <w:autoSpaceDE w:val="0"/>
        <w:autoSpaceDN w:val="0"/>
        <w:adjustRightInd w:val="0"/>
        <w:spacing w:before="5" w:after="0" w:line="259" w:lineRule="exact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Болыпое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 xml:space="preserve"> значение в структуре курса имеют практические заня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тия, на которых учащиеся самостоятельно анализируют на основе работы с пакетом статистических материалов проявление общих закономерностей размещения хозяйства и общества в странах раз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личных социально-экономических типов.</w:t>
      </w:r>
    </w:p>
    <w:p w:rsidR="004677E1" w:rsidRPr="004677E1" w:rsidRDefault="004677E1" w:rsidP="002C7593">
      <w:pPr>
        <w:autoSpaceDE w:val="0"/>
        <w:autoSpaceDN w:val="0"/>
        <w:adjustRightInd w:val="0"/>
        <w:spacing w:after="0" w:line="259" w:lineRule="exact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Многие задания (оценка правильности нарезки округов для го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лосования, функциональное зонирование городов, механизм уста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новления цены на земельные участки) особенно интересны своей близостью к реалиям повседневной жизни и важны для овладения навыками исследовательской работы.</w:t>
      </w:r>
    </w:p>
    <w:p w:rsidR="004677E1" w:rsidRPr="004677E1" w:rsidRDefault="004677E1" w:rsidP="002C7593">
      <w:pPr>
        <w:autoSpaceDE w:val="0"/>
        <w:autoSpaceDN w:val="0"/>
        <w:adjustRightInd w:val="0"/>
        <w:spacing w:after="0" w:line="259" w:lineRule="exact"/>
        <w:ind w:firstLine="341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Такая структура курса закладывает основы пространственно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го мышления, позволяет лучше ориентироваться в современном мире.</w:t>
      </w:r>
    </w:p>
    <w:p w:rsidR="004677E1" w:rsidRPr="004677E1" w:rsidRDefault="004677E1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t>Формы и методы оценки результатов обучения и аттестации уча</w:t>
      </w:r>
      <w:r w:rsidRPr="004677E1">
        <w:rPr>
          <w:rFonts w:ascii="Times New Roman" w:eastAsia="Times New Roman" w:hAnsi="Times New Roman" w:cs="Times New Roman"/>
          <w:b/>
          <w:bCs/>
          <w:lang w:eastAsia="ru-RU"/>
        </w:rPr>
        <w:softHyphen/>
        <w:t>щихся</w:t>
      </w:r>
    </w:p>
    <w:p w:rsidR="004677E1" w:rsidRPr="004677E1" w:rsidRDefault="004677E1" w:rsidP="002C7593">
      <w:pPr>
        <w:autoSpaceDE w:val="0"/>
        <w:autoSpaceDN w:val="0"/>
        <w:adjustRightInd w:val="0"/>
        <w:spacing w:before="5" w:after="0" w:line="259" w:lineRule="exact"/>
        <w:ind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Может быть предложено несколько вариантов адекватной оценки знаний учащихся. Выбор в значительной степени зависит от учителя, степени подготовленности класса и его мотивирован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ности в изучении курса, числа учащихся в классе.</w:t>
      </w:r>
    </w:p>
    <w:p w:rsidR="004677E1" w:rsidRPr="004677E1" w:rsidRDefault="004677E1" w:rsidP="002C7593">
      <w:pPr>
        <w:widowControl w:val="0"/>
        <w:numPr>
          <w:ilvl w:val="0"/>
          <w:numId w:val="7"/>
        </w:numPr>
        <w:tabs>
          <w:tab w:val="left" w:pos="566"/>
        </w:tabs>
        <w:autoSpaceDE w:val="0"/>
        <w:autoSpaceDN w:val="0"/>
        <w:adjustRightInd w:val="0"/>
        <w:spacing w:before="48" w:after="0" w:line="254" w:lineRule="exact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Традиционный вариант предполагает выставление текущих оценок (по пятибалльной шкале) за: а) выполнение заданий прак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тикума — рабочей тетради; б) выступления на уроках (доклады, презентации, доказательность позиции в дискуссии); в) текущий тестовый контроль; г) итоговый тестовый контроль. Итоговая оценка выставляется, как правило, как среднее арифметическое всех оценок.</w:t>
      </w:r>
    </w:p>
    <w:p w:rsidR="004677E1" w:rsidRPr="004677E1" w:rsidRDefault="004677E1" w:rsidP="002C7593">
      <w:pPr>
        <w:widowControl w:val="0"/>
        <w:numPr>
          <w:ilvl w:val="0"/>
          <w:numId w:val="7"/>
        </w:numPr>
        <w:tabs>
          <w:tab w:val="left" w:pos="566"/>
        </w:tabs>
        <w:autoSpaceDE w:val="0"/>
        <w:autoSpaceDN w:val="0"/>
        <w:adjustRightInd w:val="0"/>
        <w:spacing w:after="0" w:line="254" w:lineRule="exact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677E1">
        <w:rPr>
          <w:rFonts w:ascii="Times New Roman" w:eastAsia="Times New Roman" w:hAnsi="Times New Roman" w:cs="Times New Roman"/>
          <w:lang w:eastAsia="ru-RU"/>
        </w:rPr>
        <w:t>Балльно</w:t>
      </w:r>
      <w:proofErr w:type="spellEnd"/>
      <w:r w:rsidRPr="004677E1">
        <w:rPr>
          <w:rFonts w:ascii="Times New Roman" w:eastAsia="Times New Roman" w:hAnsi="Times New Roman" w:cs="Times New Roman"/>
          <w:lang w:eastAsia="ru-RU"/>
        </w:rPr>
        <w:t>-рейтинговая система становится все более популяр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 xml:space="preserve">ной, так как исключает «наклеивание ярлыков» на учеников, по каким-то причинам не справившихся с выполнением домашних или классных заданий, но способствует систематической работе и стремлению получить высокие баллы. </w:t>
      </w:r>
      <w:r w:rsidRPr="004677E1">
        <w:rPr>
          <w:rFonts w:ascii="Times New Roman" w:eastAsia="Times New Roman" w:hAnsi="Times New Roman" w:cs="Times New Roman"/>
          <w:lang w:eastAsia="ru-RU"/>
        </w:rPr>
        <w:lastRenderedPageBreak/>
        <w:t>Система предполагает, что за время обучения (например, за одну четверть) максимальное ко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личество набираемых баллов — 100. Баллы выставляются учителем за посещение (по 1 баллу за занятие), за известный перечень вы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полненных творческих заданий (по 1—5 баллов за каждое задание), за доклады и презентации, за участие в дискуссии и пр. При этом перед началом четверти или учебного года «правила игры» должны быть сформулированы и известны всем — и ученикам, и родите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лям, и руководству школы.</w:t>
      </w:r>
    </w:p>
    <w:p w:rsidR="006B6166" w:rsidRPr="004677E1" w:rsidRDefault="004677E1" w:rsidP="002C759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677E1">
        <w:rPr>
          <w:rFonts w:ascii="Times New Roman" w:eastAsia="Times New Roman" w:hAnsi="Times New Roman" w:cs="Times New Roman"/>
          <w:lang w:eastAsia="ru-RU"/>
        </w:rPr>
        <w:t>Если возникает необходимость перевода в стандартную пяти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балльную систему, то 100—85 баллов — это «отлично», 84—75 — «хо</w:t>
      </w:r>
      <w:r w:rsidRPr="004677E1">
        <w:rPr>
          <w:rFonts w:ascii="Times New Roman" w:eastAsia="Times New Roman" w:hAnsi="Times New Roman" w:cs="Times New Roman"/>
          <w:lang w:eastAsia="ru-RU"/>
        </w:rPr>
        <w:softHyphen/>
        <w:t>рошо», 74—55 —удовлетворительно.</w:t>
      </w:r>
    </w:p>
    <w:p w:rsidR="004677E1" w:rsidRPr="002C7593" w:rsidRDefault="004677E1" w:rsidP="002C7593">
      <w:pPr>
        <w:autoSpaceDE w:val="0"/>
        <w:autoSpaceDN w:val="0"/>
        <w:adjustRightInd w:val="0"/>
        <w:spacing w:before="10" w:after="0" w:line="259" w:lineRule="exact"/>
        <w:rPr>
          <w:rFonts w:ascii="Times New Roman" w:eastAsia="Times New Roman" w:hAnsi="Times New Roman" w:cs="Times New Roman"/>
          <w:b/>
          <w:bCs/>
          <w:lang w:eastAsia="ru-RU"/>
        </w:rPr>
      </w:pPr>
      <w:r w:rsidRPr="002C7593">
        <w:rPr>
          <w:rFonts w:ascii="Times New Roman" w:eastAsia="Times New Roman" w:hAnsi="Times New Roman" w:cs="Times New Roman"/>
          <w:b/>
          <w:bCs/>
          <w:lang w:eastAsia="ru-RU"/>
        </w:rPr>
        <w:t>Структура учебно-методического комплекса:</w:t>
      </w:r>
    </w:p>
    <w:p w:rsidR="002C7593" w:rsidRPr="002C7593" w:rsidRDefault="002C7593" w:rsidP="002C7593">
      <w:pPr>
        <w:spacing w:after="0" w:line="240" w:lineRule="auto"/>
        <w:rPr>
          <w:rFonts w:ascii="Times New Roman" w:eastAsia="Calibri" w:hAnsi="Times New Roman" w:cs="Times New Roman"/>
        </w:rPr>
      </w:pPr>
      <w:r w:rsidRPr="002C7593">
        <w:rPr>
          <w:rFonts w:ascii="Times New Roman" w:eastAsia="Times New Roman" w:hAnsi="Times New Roman" w:cs="Times New Roman"/>
          <w:lang w:eastAsia="ru-RU"/>
        </w:rPr>
        <w:t xml:space="preserve"> 1. </w:t>
      </w:r>
      <w:proofErr w:type="gramStart"/>
      <w:r w:rsidRPr="002C7593">
        <w:rPr>
          <w:rFonts w:ascii="Times New Roman" w:eastAsia="Calibri" w:hAnsi="Times New Roman" w:cs="Times New Roman"/>
        </w:rPr>
        <w:t>Примерная  программа</w:t>
      </w:r>
      <w:proofErr w:type="gramEnd"/>
      <w:r w:rsidRPr="002C7593">
        <w:rPr>
          <w:rFonts w:ascii="Times New Roman" w:eastAsia="Calibri" w:hAnsi="Times New Roman" w:cs="Times New Roman"/>
        </w:rPr>
        <w:t xml:space="preserve"> среднего (полного) образования по географии(профильный уровень).</w:t>
      </w:r>
    </w:p>
    <w:p w:rsidR="002C7593" w:rsidRPr="002C7593" w:rsidRDefault="002C7593" w:rsidP="002C7593">
      <w:pPr>
        <w:spacing w:after="0" w:line="240" w:lineRule="auto"/>
        <w:rPr>
          <w:rFonts w:ascii="Times New Roman" w:eastAsia="Calibri" w:hAnsi="Times New Roman" w:cs="Times New Roman"/>
        </w:rPr>
      </w:pPr>
      <w:r w:rsidRPr="002C7593">
        <w:rPr>
          <w:rFonts w:ascii="Times New Roman" w:eastAsia="Calibri" w:hAnsi="Times New Roman" w:cs="Times New Roman"/>
        </w:rPr>
        <w:t>2. Примерное календарно-тематическое планирование – В.Н. Холина.</w:t>
      </w:r>
    </w:p>
    <w:p w:rsidR="002C7593" w:rsidRPr="002C7593" w:rsidRDefault="002C7593" w:rsidP="002C7593">
      <w:pPr>
        <w:spacing w:after="0" w:line="240" w:lineRule="auto"/>
        <w:rPr>
          <w:rFonts w:ascii="Times New Roman" w:eastAsia="Calibri" w:hAnsi="Times New Roman" w:cs="Times New Roman"/>
        </w:rPr>
      </w:pPr>
      <w:r w:rsidRPr="002C7593">
        <w:rPr>
          <w:rFonts w:ascii="Times New Roman" w:eastAsia="Calibri" w:hAnsi="Times New Roman" w:cs="Times New Roman"/>
        </w:rPr>
        <w:t>3. Учебник «География» В.Н. Холина /профильный уровень/ 10 класс. Москва, «Дрофа», 2008;</w:t>
      </w:r>
    </w:p>
    <w:p w:rsidR="002C7593" w:rsidRPr="002C7593" w:rsidRDefault="002C7593" w:rsidP="002C7593">
      <w:pPr>
        <w:spacing w:after="0" w:line="240" w:lineRule="auto"/>
        <w:rPr>
          <w:rFonts w:ascii="Times New Roman" w:eastAsia="Calibri" w:hAnsi="Times New Roman" w:cs="Times New Roman"/>
        </w:rPr>
      </w:pPr>
      <w:r w:rsidRPr="002C7593">
        <w:rPr>
          <w:rFonts w:ascii="Times New Roman" w:eastAsia="Calibri" w:hAnsi="Times New Roman" w:cs="Times New Roman"/>
        </w:rPr>
        <w:t>4. Учебник «География» В.Н. Холина /профильный уровень/ 11 класс. М., «Дрофа», 2010.</w:t>
      </w:r>
    </w:p>
    <w:p w:rsidR="002C7593" w:rsidRPr="002C7593" w:rsidRDefault="002C7593" w:rsidP="002C7593">
      <w:pPr>
        <w:spacing w:after="0" w:line="240" w:lineRule="auto"/>
        <w:rPr>
          <w:rFonts w:ascii="Times New Roman" w:eastAsia="Calibri" w:hAnsi="Times New Roman" w:cs="Times New Roman"/>
        </w:rPr>
      </w:pPr>
      <w:r w:rsidRPr="002C7593">
        <w:rPr>
          <w:rFonts w:ascii="Times New Roman" w:eastAsia="Calibri" w:hAnsi="Times New Roman" w:cs="Times New Roman"/>
        </w:rPr>
        <w:t>5. Книга для учителя «География» В.Н. Холина /профильный уровень/ 10-11 классы. М., «Дрофа», 2008.</w:t>
      </w:r>
    </w:p>
    <w:p w:rsidR="002C7593" w:rsidRPr="002C7593" w:rsidRDefault="002C7593" w:rsidP="002C7593">
      <w:pPr>
        <w:spacing w:after="0" w:line="240" w:lineRule="auto"/>
        <w:rPr>
          <w:rFonts w:ascii="Times New Roman" w:eastAsia="Calibri" w:hAnsi="Times New Roman" w:cs="Times New Roman"/>
        </w:rPr>
      </w:pPr>
      <w:r w:rsidRPr="002C7593">
        <w:rPr>
          <w:rFonts w:ascii="Times New Roman" w:eastAsia="Calibri" w:hAnsi="Times New Roman" w:cs="Times New Roman"/>
        </w:rPr>
        <w:t>6. Рабочая тетрадь 10 класс.</w:t>
      </w:r>
    </w:p>
    <w:p w:rsidR="002C7593" w:rsidRPr="002C7593" w:rsidRDefault="002C7593" w:rsidP="002C7593">
      <w:pPr>
        <w:spacing w:after="0" w:line="240" w:lineRule="auto"/>
        <w:rPr>
          <w:rFonts w:ascii="Times New Roman" w:eastAsia="Calibri" w:hAnsi="Times New Roman" w:cs="Times New Roman"/>
        </w:rPr>
      </w:pPr>
      <w:r w:rsidRPr="002C7593">
        <w:rPr>
          <w:rFonts w:ascii="Times New Roman" w:eastAsia="Calibri" w:hAnsi="Times New Roman" w:cs="Times New Roman"/>
        </w:rPr>
        <w:t>7. Рабочая тетрадь 11 класс.</w:t>
      </w:r>
    </w:p>
    <w:p w:rsidR="002C7593" w:rsidRPr="002C7593" w:rsidRDefault="002C7593" w:rsidP="002C7593">
      <w:pPr>
        <w:spacing w:after="0" w:line="240" w:lineRule="auto"/>
        <w:rPr>
          <w:rFonts w:ascii="Times New Roman" w:eastAsia="Calibri" w:hAnsi="Times New Roman" w:cs="Times New Roman"/>
        </w:rPr>
      </w:pPr>
      <w:r w:rsidRPr="002C7593">
        <w:rPr>
          <w:rFonts w:ascii="Times New Roman" w:eastAsia="Calibri" w:hAnsi="Times New Roman" w:cs="Times New Roman"/>
        </w:rPr>
        <w:t>8. Диск «География» /профильный уровень/ - электронное приложение к учебнику.</w:t>
      </w:r>
    </w:p>
    <w:p w:rsidR="002C7593" w:rsidRPr="002C7593" w:rsidRDefault="002C7593" w:rsidP="002C7593">
      <w:pPr>
        <w:spacing w:after="0" w:line="240" w:lineRule="auto"/>
        <w:rPr>
          <w:rFonts w:ascii="Times New Roman" w:eastAsia="Calibri" w:hAnsi="Times New Roman" w:cs="Times New Roman"/>
        </w:rPr>
      </w:pPr>
      <w:r w:rsidRPr="002C7593">
        <w:rPr>
          <w:rFonts w:ascii="Times New Roman" w:eastAsia="Calibri" w:hAnsi="Times New Roman" w:cs="Times New Roman"/>
        </w:rPr>
        <w:t>9. Ресурсы Интернета.</w:t>
      </w:r>
    </w:p>
    <w:p w:rsidR="004677E1" w:rsidRPr="002C7593" w:rsidRDefault="004677E1" w:rsidP="002C7593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lang w:eastAsia="ru-RU"/>
        </w:rPr>
      </w:pPr>
      <w:r w:rsidRPr="002C7593">
        <w:rPr>
          <w:rFonts w:ascii="Times New Roman" w:eastAsia="Times New Roman" w:hAnsi="Times New Roman" w:cs="Times New Roman"/>
          <w:lang w:eastAsia="ru-RU"/>
        </w:rPr>
        <w:t>Таким образом, в формировании учебно-методического комп</w:t>
      </w:r>
      <w:r w:rsidRPr="002C7593">
        <w:rPr>
          <w:rFonts w:ascii="Times New Roman" w:eastAsia="Times New Roman" w:hAnsi="Times New Roman" w:cs="Times New Roman"/>
          <w:lang w:eastAsia="ru-RU"/>
        </w:rPr>
        <w:softHyphen/>
        <w:t xml:space="preserve">лекса заложена </w:t>
      </w:r>
      <w:proofErr w:type="spellStart"/>
      <w:r w:rsidRPr="002C7593">
        <w:rPr>
          <w:rFonts w:ascii="Times New Roman" w:eastAsia="Times New Roman" w:hAnsi="Times New Roman" w:cs="Times New Roman"/>
          <w:lang w:eastAsia="ru-RU"/>
        </w:rPr>
        <w:t>многовариантность</w:t>
      </w:r>
      <w:proofErr w:type="spellEnd"/>
      <w:r w:rsidRPr="002C7593">
        <w:rPr>
          <w:rFonts w:ascii="Times New Roman" w:eastAsia="Times New Roman" w:hAnsi="Times New Roman" w:cs="Times New Roman"/>
          <w:lang w:eastAsia="ru-RU"/>
        </w:rPr>
        <w:t xml:space="preserve"> его использования в разных условиях технического обеспечения как школы, так и семьи. Ис</w:t>
      </w:r>
      <w:r w:rsidRPr="002C7593">
        <w:rPr>
          <w:rFonts w:ascii="Times New Roman" w:eastAsia="Times New Roman" w:hAnsi="Times New Roman" w:cs="Times New Roman"/>
          <w:lang w:eastAsia="ru-RU"/>
        </w:rPr>
        <w:softHyphen/>
        <w:t>пользование всего комплекса дает учащемуся подлинные возмож</w:t>
      </w:r>
      <w:r w:rsidRPr="002C7593">
        <w:rPr>
          <w:rFonts w:ascii="Times New Roman" w:eastAsia="Times New Roman" w:hAnsi="Times New Roman" w:cs="Times New Roman"/>
          <w:lang w:eastAsia="ru-RU"/>
        </w:rPr>
        <w:softHyphen/>
        <w:t>ности продвижения по своей личной образовательной траектории.</w:t>
      </w:r>
    </w:p>
    <w:p w:rsidR="004677E1" w:rsidRDefault="004677E1" w:rsidP="002C7593">
      <w:pPr>
        <w:rPr>
          <w:rFonts w:ascii="Times New Roman" w:hAnsi="Times New Roman" w:cs="Times New Roman"/>
        </w:rPr>
      </w:pPr>
    </w:p>
    <w:p w:rsidR="002C7593" w:rsidRDefault="002C7593" w:rsidP="002C7593">
      <w:pPr>
        <w:rPr>
          <w:rFonts w:ascii="Times New Roman" w:hAnsi="Times New Roman" w:cs="Times New Roman"/>
        </w:rPr>
      </w:pPr>
    </w:p>
    <w:p w:rsidR="002C7593" w:rsidRDefault="002C7593" w:rsidP="002C7593">
      <w:pPr>
        <w:rPr>
          <w:rFonts w:ascii="Times New Roman" w:hAnsi="Times New Roman" w:cs="Times New Roman"/>
        </w:rPr>
      </w:pPr>
    </w:p>
    <w:p w:rsidR="002C7593" w:rsidRDefault="002C7593" w:rsidP="002C7593">
      <w:pPr>
        <w:rPr>
          <w:rFonts w:ascii="Times New Roman" w:hAnsi="Times New Roman" w:cs="Times New Roman"/>
        </w:rPr>
      </w:pPr>
    </w:p>
    <w:p w:rsidR="00AD21F4" w:rsidRDefault="00AD21F4" w:rsidP="00AD2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29" w:rsidRDefault="001E1E29" w:rsidP="00AD2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29" w:rsidRDefault="001E1E29" w:rsidP="00AD2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29" w:rsidRDefault="001E1E29" w:rsidP="00AD2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1F4" w:rsidRDefault="00AD21F4" w:rsidP="00AD2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1F4" w:rsidRDefault="00AD21F4" w:rsidP="00AD2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1F4" w:rsidRDefault="00AD21F4" w:rsidP="00AD2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1F4" w:rsidRDefault="00AD21F4" w:rsidP="00AD2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404" w:rsidRDefault="00FA0404" w:rsidP="00AD2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Календарно - тематическое планирование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</w:t>
      </w:r>
    </w:p>
    <w:p w:rsidR="00FA0404" w:rsidRPr="002C7593" w:rsidRDefault="00FA0404" w:rsidP="00FA0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708"/>
        <w:gridCol w:w="851"/>
        <w:gridCol w:w="709"/>
        <w:gridCol w:w="2835"/>
        <w:gridCol w:w="2268"/>
        <w:gridCol w:w="1276"/>
        <w:gridCol w:w="992"/>
      </w:tblGrid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</w:t>
            </w:r>
          </w:p>
        </w:tc>
        <w:tc>
          <w:tcPr>
            <w:tcW w:w="851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КПУ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часов</w:t>
            </w:r>
          </w:p>
        </w:tc>
        <w:tc>
          <w:tcPr>
            <w:tcW w:w="2835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226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и метапредметные умения</w:t>
            </w:r>
          </w:p>
        </w:tc>
        <w:tc>
          <w:tcPr>
            <w:tcW w:w="1276" w:type="dxa"/>
          </w:tcPr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992" w:type="dxa"/>
          </w:tcPr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5385C" w:rsidRPr="00784C8D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1.Городские и сельские поселения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</w:tcPr>
          <w:p w:rsidR="0085385C" w:rsidRPr="00FA0404" w:rsidRDefault="0085385C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урбанизация, </w:t>
            </w:r>
            <w:proofErr w:type="spellStart"/>
            <w:proofErr w:type="gramStart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субурбанизация,эксурбанизация</w:t>
            </w:r>
            <w:proofErr w:type="spellEnd"/>
            <w:proofErr w:type="gramEnd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реурбанизация</w:t>
            </w:r>
            <w:proofErr w:type="spellEnd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ложная урбанизация,  уровень урбанизации, агломерация, агломерационный эффект мегалополис, маятниковые миграции, системы </w:t>
            </w:r>
            <w:proofErr w:type="spellStart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расселения,агломерационная</w:t>
            </w:r>
            <w:proofErr w:type="spellEnd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экономия, цена на землю, неформальный сектор в городской экономике, нагрузка на природную среду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85385C" w:rsidRPr="00761B7A" w:rsidRDefault="0085385C" w:rsidP="0078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B7A">
              <w:rPr>
                <w:rFonts w:ascii="Times New Roman" w:eastAsia="Times New Roman" w:hAnsi="Times New Roman" w:cs="Times New Roman"/>
                <w:lang w:eastAsia="ru-RU"/>
              </w:rPr>
              <w:t>Развитие навыков аналитического мышления.</w:t>
            </w:r>
          </w:p>
          <w:p w:rsidR="0085385C" w:rsidRPr="00761B7A" w:rsidRDefault="0085385C" w:rsidP="0078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B7A">
              <w:rPr>
                <w:rFonts w:ascii="Times New Roman" w:eastAsia="Times New Roman" w:hAnsi="Times New Roman" w:cs="Times New Roman"/>
                <w:lang w:eastAsia="ru-RU"/>
              </w:rPr>
              <w:t>Развития умения работать с различными источниками информации.</w:t>
            </w:r>
          </w:p>
          <w:p w:rsidR="0085385C" w:rsidRPr="00761B7A" w:rsidRDefault="0085385C" w:rsidP="0078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B7A">
              <w:rPr>
                <w:rFonts w:ascii="Times New Roman" w:eastAsia="Times New Roman" w:hAnsi="Times New Roman" w:cs="Times New Roman"/>
                <w:lang w:eastAsia="ru-RU"/>
              </w:rPr>
              <w:t>Развития навыков получения и анализа информации из сети Интернета.</w:t>
            </w:r>
          </w:p>
          <w:p w:rsidR="0085385C" w:rsidRPr="00761B7A" w:rsidRDefault="0085385C" w:rsidP="0078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B7A">
              <w:rPr>
                <w:rFonts w:ascii="Times New Roman" w:eastAsia="Times New Roman" w:hAnsi="Times New Roman" w:cs="Times New Roman"/>
                <w:lang w:eastAsia="ru-RU"/>
              </w:rPr>
              <w:t>Развития умения применять теоретические знания на практике.</w:t>
            </w:r>
          </w:p>
          <w:p w:rsidR="0085385C" w:rsidRDefault="0085385C" w:rsidP="00FA040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385C" w:rsidRPr="00FA0404" w:rsidRDefault="0085385C" w:rsidP="00FB1FC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5385C" w:rsidRPr="00784C8D" w:rsidRDefault="0085385C" w:rsidP="00784C8D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-2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  <w:vMerge w:val="restart"/>
          </w:tcPr>
          <w:p w:rsidR="0085385C" w:rsidRPr="00784C8D" w:rsidRDefault="009753D5" w:rsidP="00784C8D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-2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01-05.09</w:t>
            </w:r>
          </w:p>
        </w:tc>
      </w:tr>
      <w:tr w:rsidR="0085385C" w:rsidRPr="00784C8D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:rsidR="0085385C" w:rsidRPr="005D025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0254">
              <w:rPr>
                <w:rFonts w:ascii="Times New Roman" w:eastAsia="Times New Roman" w:hAnsi="Times New Roman" w:cs="Times New Roman"/>
                <w:b/>
                <w:lang w:eastAsia="ru-RU"/>
              </w:rPr>
              <w:t>Тема 1. Урбанизация</w:t>
            </w:r>
          </w:p>
          <w:p w:rsidR="0085385C" w:rsidRPr="00FA0404" w:rsidRDefault="0085385C" w:rsidP="00FA0404">
            <w:pPr>
              <w:spacing w:after="0" w:line="240" w:lineRule="auto"/>
              <w:ind w:left="57" w:right="57" w:firstLine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Чем город отличается от деревни?</w:t>
            </w:r>
          </w:p>
        </w:tc>
        <w:tc>
          <w:tcPr>
            <w:tcW w:w="708" w:type="dxa"/>
          </w:tcPr>
          <w:p w:rsidR="0085385C" w:rsidRPr="00AD21F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51" w:type="dxa"/>
          </w:tcPr>
          <w:p w:rsidR="0085385C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0320CE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  <w:p w:rsidR="000320CE" w:rsidRPr="000320CE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5385C" w:rsidRPr="00784C8D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Почему, где и когда появлялись города?</w:t>
            </w:r>
          </w:p>
        </w:tc>
        <w:tc>
          <w:tcPr>
            <w:tcW w:w="708" w:type="dxa"/>
          </w:tcPr>
          <w:p w:rsidR="0085385C" w:rsidRPr="00FA040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51" w:type="dxa"/>
          </w:tcPr>
          <w:p w:rsidR="000320CE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0320CE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  <w:p w:rsidR="0085385C" w:rsidRPr="00FA0404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85385C" w:rsidRPr="00FA0404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01-05.09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Конференция. 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Древние города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</w:tcPr>
          <w:p w:rsidR="0085385C" w:rsidRPr="00FA040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51" w:type="dxa"/>
          </w:tcPr>
          <w:p w:rsidR="000320CE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0320CE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  <w:p w:rsidR="0085385C" w:rsidRPr="00FA0404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</w:t>
            </w:r>
            <w:proofErr w:type="spell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выступления</w:t>
            </w:r>
          </w:p>
        </w:tc>
        <w:tc>
          <w:tcPr>
            <w:tcW w:w="992" w:type="dxa"/>
          </w:tcPr>
          <w:p w:rsidR="0085385C" w:rsidRPr="00FA0404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01-05.09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ind w:right="57" w:firstLine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Почему одни города растут, а другие – </w:t>
            </w:r>
            <w:proofErr w:type="gram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нет ?</w:t>
            </w:r>
            <w:proofErr w:type="gramEnd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 ПР 1</w:t>
            </w:r>
          </w:p>
        </w:tc>
        <w:tc>
          <w:tcPr>
            <w:tcW w:w="708" w:type="dxa"/>
          </w:tcPr>
          <w:p w:rsidR="0085385C" w:rsidRPr="00FA040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51" w:type="dxa"/>
          </w:tcPr>
          <w:p w:rsidR="000320CE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0320CE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  <w:p w:rsidR="0085385C" w:rsidRPr="00FA0404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85385C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07-12.09</w:t>
            </w:r>
          </w:p>
          <w:p w:rsidR="009753D5" w:rsidRPr="00C44EAB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07-12.09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ind w:left="57" w:right="57" w:firstLine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Где проходит граница города? ПР2</w:t>
            </w:r>
          </w:p>
        </w:tc>
        <w:tc>
          <w:tcPr>
            <w:tcW w:w="708" w:type="dxa"/>
          </w:tcPr>
          <w:p w:rsidR="0085385C" w:rsidRPr="00FA040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51" w:type="dxa"/>
          </w:tcPr>
          <w:p w:rsidR="000320CE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0320CE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  <w:p w:rsidR="0085385C" w:rsidRPr="00FA0404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85385C" w:rsidRPr="00C44EAB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07-12.09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ind w:left="57" w:right="57" w:firstLine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 растет городское население в развитых и развивающихся странах? ПР3</w:t>
            </w:r>
          </w:p>
        </w:tc>
        <w:tc>
          <w:tcPr>
            <w:tcW w:w="708" w:type="dxa"/>
          </w:tcPr>
          <w:p w:rsidR="0085385C" w:rsidRPr="00FA040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51" w:type="dxa"/>
          </w:tcPr>
          <w:p w:rsidR="000320CE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0320CE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  <w:p w:rsidR="0085385C" w:rsidRPr="00FA0404" w:rsidRDefault="000320CE" w:rsidP="00032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85385C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14-19.09</w:t>
            </w:r>
          </w:p>
          <w:p w:rsidR="009753D5" w:rsidRPr="00C44EAB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14-19.09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 города влияют на окружающую среду?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385C" w:rsidRPr="00C44EAB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Индив.зад</w:t>
            </w:r>
            <w:proofErr w:type="spellEnd"/>
            <w:r w:rsidRPr="00C44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85385C" w:rsidRPr="00C44EAB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14-19.09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Тема 2. Системы расселения</w:t>
            </w:r>
          </w:p>
          <w:p w:rsidR="0085385C" w:rsidRPr="00FA0404" w:rsidRDefault="0085385C" w:rsidP="00FA0404">
            <w:pPr>
              <w:spacing w:after="0" w:line="240" w:lineRule="auto"/>
              <w:ind w:left="57" w:right="57" w:firstLine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 определить необходимое для устойчивого развития территории количество городов? ПР 4</w:t>
            </w:r>
          </w:p>
          <w:p w:rsidR="0085385C" w:rsidRPr="00FA0404" w:rsidRDefault="0085385C" w:rsidP="00FA0404">
            <w:pPr>
              <w:spacing w:after="0" w:line="240" w:lineRule="auto"/>
              <w:ind w:left="57" w:right="57" w:firstLine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85385C" w:rsidRPr="00AD21F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51" w:type="dxa"/>
          </w:tcPr>
          <w:p w:rsidR="0085385C" w:rsidRPr="000320CE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AB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равномерная системы расселения, идеальные системы расселения, центральные места, дополняющие районы, конус спроса, периодические центральные места,</w:t>
            </w: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85385C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21-26.09</w:t>
            </w:r>
          </w:p>
          <w:p w:rsidR="009753D5" w:rsidRPr="00C44EAB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21-26.09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ind w:left="57" w:right="57" w:firstLine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 формируются системы расселения? Каким закономерностям они подчиняются?</w:t>
            </w:r>
          </w:p>
        </w:tc>
        <w:tc>
          <w:tcPr>
            <w:tcW w:w="708" w:type="dxa"/>
          </w:tcPr>
          <w:p w:rsidR="0085385C" w:rsidRPr="00FA040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85385C" w:rsidRPr="00C44EAB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21-26.09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Почему и где появляются периодические центральные места – ярмарки и рынки? Как управлять системами расселения?</w:t>
            </w:r>
          </w:p>
        </w:tc>
        <w:tc>
          <w:tcPr>
            <w:tcW w:w="708" w:type="dxa"/>
          </w:tcPr>
          <w:p w:rsidR="0085385C" w:rsidRPr="00FA040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85385C" w:rsidRPr="00C44EAB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28.09-03.10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ind w:left="57" w:right="57" w:firstLine="124"/>
              <w:jc w:val="both"/>
              <w:rPr>
                <w:rFonts w:ascii="Courier New" w:eastAsia="Times New Roman" w:hAnsi="Courier New" w:cs="Times New Roman"/>
                <w:b/>
                <w:lang w:eastAsia="ru-RU"/>
              </w:rPr>
            </w:pPr>
          </w:p>
          <w:p w:rsidR="0085385C" w:rsidRPr="00C44EAB" w:rsidRDefault="0085385C" w:rsidP="00FA040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EAB">
              <w:rPr>
                <w:rFonts w:ascii="Courier New" w:eastAsia="Times New Roman" w:hAnsi="Courier New" w:cs="Times New Roman"/>
                <w:b/>
                <w:lang w:eastAsia="ru-RU"/>
              </w:rPr>
              <w:t xml:space="preserve">Тема 3. Экономическая и </w:t>
            </w:r>
            <w:r w:rsidRPr="00C44EAB">
              <w:rPr>
                <w:rFonts w:ascii="Courier New" w:eastAsia="Times New Roman" w:hAnsi="Courier New" w:cs="Times New Roman"/>
                <w:b/>
                <w:lang w:eastAsia="ru-RU"/>
              </w:rPr>
              <w:lastRenderedPageBreak/>
              <w:t>территориальная структура города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Что представляет собой экономическая структура города?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vMerge w:val="restart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85C" w:rsidRPr="00FA0404" w:rsidRDefault="0085385C" w:rsidP="00C44EA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Знать: </w:t>
            </w:r>
            <w:r w:rsidRPr="00FA04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сектора городской 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экономики индекс базовой занятости, индекс локализации, территориальная структура города, транспортная доступность, функциональные зоны города, модели использования земель в городах плотность жилой застройки, рента, цена на землю, этнические кварталы, </w:t>
            </w:r>
            <w:proofErr w:type="spell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джентрификация</w:t>
            </w:r>
            <w:proofErr w:type="spellEnd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, трущобные районы;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85385C" w:rsidRPr="00FA0404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28.09-03.10</w:t>
            </w:r>
          </w:p>
        </w:tc>
      </w:tr>
      <w:tr w:rsidR="0085385C" w:rsidRPr="00FA0404" w:rsidTr="0085385C">
        <w:tc>
          <w:tcPr>
            <w:tcW w:w="534" w:type="dxa"/>
            <w:vMerge w:val="restart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85385C" w:rsidRPr="00FA0404" w:rsidRDefault="0085385C" w:rsidP="00FA0404">
            <w:pPr>
              <w:spacing w:after="0" w:line="240" w:lineRule="auto"/>
              <w:ind w:left="57" w:right="57" w:firstLine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 работает рынок городских земель?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Почему цена земли в центре города больше, чем на окраине?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9" w:type="dxa"/>
            <w:vMerge w:val="restart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</w:t>
            </w:r>
          </w:p>
        </w:tc>
        <w:tc>
          <w:tcPr>
            <w:tcW w:w="992" w:type="dxa"/>
          </w:tcPr>
          <w:p w:rsidR="0085385C" w:rsidRPr="00FA0404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28.09-03.10</w:t>
            </w:r>
          </w:p>
        </w:tc>
      </w:tr>
      <w:tr w:rsidR="0085385C" w:rsidRPr="00FA0404" w:rsidTr="0085385C">
        <w:tc>
          <w:tcPr>
            <w:tcW w:w="534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9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</w:t>
            </w:r>
          </w:p>
        </w:tc>
        <w:tc>
          <w:tcPr>
            <w:tcW w:w="992" w:type="dxa"/>
          </w:tcPr>
          <w:p w:rsidR="0085385C" w:rsidRPr="00FB1FC4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05-10.10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ind w:left="57" w:right="57" w:firstLine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 размещаются в городах жилые кварталы разного качества?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85385C" w:rsidRPr="00FB1FC4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05-10.10</w:t>
            </w:r>
          </w:p>
        </w:tc>
      </w:tr>
      <w:tr w:rsidR="0085385C" w:rsidRPr="00FA0404" w:rsidTr="0085385C">
        <w:tc>
          <w:tcPr>
            <w:tcW w:w="534" w:type="dxa"/>
            <w:vMerge w:val="restart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536" w:type="dxa"/>
            <w:vMerge w:val="restart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Кто и как размещает в городе предприятия сферы услуг?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 управлять территориальной структурой города?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85C" w:rsidRPr="00FA0404" w:rsidTr="0085385C">
        <w:tc>
          <w:tcPr>
            <w:tcW w:w="534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9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</w:t>
            </w:r>
            <w:proofErr w:type="spell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выступления</w:t>
            </w:r>
          </w:p>
        </w:tc>
        <w:tc>
          <w:tcPr>
            <w:tcW w:w="992" w:type="dxa"/>
          </w:tcPr>
          <w:p w:rsidR="0085385C" w:rsidRPr="00FA0404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05-10.10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Функциональные зоны нашего города (проект)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тестирование</w:t>
            </w:r>
          </w:p>
        </w:tc>
        <w:tc>
          <w:tcPr>
            <w:tcW w:w="992" w:type="dxa"/>
            <w:vMerge w:val="restart"/>
          </w:tcPr>
          <w:p w:rsidR="0085385C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12-17.10</w:t>
            </w:r>
          </w:p>
          <w:p w:rsidR="009753D5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3D5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3D5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3D5" w:rsidRPr="00BD2D02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12-17.10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итоговый урок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85385C" w:rsidRPr="00BD2D02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85C" w:rsidRPr="00FA0404" w:rsidTr="0085385C">
        <w:trPr>
          <w:trHeight w:val="90"/>
        </w:trPr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Мировое хозяйство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  <w:tc>
          <w:tcPr>
            <w:tcW w:w="2835" w:type="dxa"/>
            <w:vMerge w:val="restart"/>
          </w:tcPr>
          <w:p w:rsidR="0085385C" w:rsidRPr="00FA0404" w:rsidRDefault="0085385C" w:rsidP="00FB1FC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геоэкономика</w:t>
            </w:r>
            <w:proofErr w:type="spellEnd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отраслевая структура мировой экономики ТНК, экспортная квота, устойчивое развитие, оптимальная территориальная структура</w:t>
            </w:r>
          </w:p>
        </w:tc>
        <w:tc>
          <w:tcPr>
            <w:tcW w:w="2268" w:type="dxa"/>
            <w:vMerge w:val="restart"/>
          </w:tcPr>
          <w:p w:rsidR="0085385C" w:rsidRPr="00FD716E" w:rsidRDefault="0085385C" w:rsidP="007A1A5D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умения логически мыслить и искать недостающую информацию для подтверждения своей точки зрения. </w:t>
            </w:r>
          </w:p>
          <w:p w:rsidR="0085385C" w:rsidRPr="00FD716E" w:rsidRDefault="0085385C" w:rsidP="007A1A5D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умений работать с источниками информации, сравнивать, выбирать и анализировать </w:t>
            </w:r>
            <w:r w:rsidRPr="00FD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показатели, развитие навыков конспектирования, анализа содержания картографических материалов. </w:t>
            </w:r>
          </w:p>
          <w:p w:rsidR="0085385C" w:rsidRPr="00FA0404" w:rsidRDefault="0085385C" w:rsidP="007A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условия для овладения методами графического представления статистической информации, для развития навыков составления тематических диаграмм, навыков составления аналитических записок по научной тематике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5385C" w:rsidRPr="00BD2D02" w:rsidRDefault="0085385C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Тема 1. Отраслевая и территориальная структура мирового хозяйства</w:t>
            </w:r>
          </w:p>
          <w:p w:rsidR="0085385C" w:rsidRPr="00FA0404" w:rsidRDefault="0085385C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Какова динамика отраслевой и территориальной структуры мирового хозяйства? ПР 4</w:t>
            </w:r>
          </w:p>
        </w:tc>
        <w:tc>
          <w:tcPr>
            <w:tcW w:w="708" w:type="dxa"/>
          </w:tcPr>
          <w:p w:rsidR="0085385C" w:rsidRPr="00AD21F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85385C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12-17.10</w:t>
            </w:r>
          </w:p>
          <w:p w:rsidR="009753D5" w:rsidRPr="00BD2D02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19-24.10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 проявляется глобализация мирового хозяйства?</w:t>
            </w:r>
          </w:p>
        </w:tc>
        <w:tc>
          <w:tcPr>
            <w:tcW w:w="708" w:type="dxa"/>
          </w:tcPr>
          <w:p w:rsidR="0085385C" w:rsidRPr="00FA040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85385C" w:rsidRPr="00BD2D02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19-24.10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24-25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Arial Unicode MS" w:hAnsi="Times New Roman" w:cs="Times New Roman"/>
                <w:lang w:eastAsia="ru-RU"/>
              </w:rPr>
              <w:t>Крупнейшие ТНК мира ПР 5</w:t>
            </w:r>
          </w:p>
        </w:tc>
        <w:tc>
          <w:tcPr>
            <w:tcW w:w="708" w:type="dxa"/>
          </w:tcPr>
          <w:p w:rsidR="0085385C" w:rsidRPr="00FA040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85385C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19-24.10</w:t>
            </w:r>
          </w:p>
          <w:p w:rsidR="009753D5" w:rsidRPr="00FA0404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26-31.10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Arial Unicode MS" w:hAnsi="Times New Roman" w:cs="Times New Roman"/>
                <w:lang w:eastAsia="ru-RU"/>
              </w:rPr>
              <w:t>Киотский протокол: кто должен платить за развитие экономики и загрязнение окружающей среды?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85385C" w:rsidRPr="00BD2D02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26-31.10</w:t>
            </w:r>
          </w:p>
        </w:tc>
      </w:tr>
      <w:tr w:rsidR="0085385C" w:rsidRPr="00FA0404" w:rsidTr="0085385C">
        <w:trPr>
          <w:trHeight w:val="569"/>
        </w:trPr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A0404">
              <w:rPr>
                <w:rFonts w:ascii="Times New Roman" w:eastAsia="Arial Unicode MS" w:hAnsi="Times New Roman" w:cs="Times New Roman"/>
                <w:lang w:eastAsia="ru-RU"/>
              </w:rPr>
              <w:t>Спасет ли Киотский протокол от глобального потепления?</w:t>
            </w:r>
          </w:p>
          <w:p w:rsidR="0085385C" w:rsidRPr="00FA0404" w:rsidRDefault="0085385C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Проект. Природные катастрофы в моей области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85385C" w:rsidRPr="00FA040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5385C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26-31.10</w:t>
            </w:r>
          </w:p>
          <w:p w:rsidR="009753D5" w:rsidRPr="00BD2D02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09-14.11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29-30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Тема 2. География сельского хозяйства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Чем определяется размещение и эффективность сельскохозяйственного производства? ПР 6.</w:t>
            </w:r>
          </w:p>
        </w:tc>
        <w:tc>
          <w:tcPr>
            <w:tcW w:w="708" w:type="dxa"/>
          </w:tcPr>
          <w:p w:rsidR="0085385C" w:rsidRPr="00FA040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A0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:латифундии</w:t>
            </w:r>
            <w:proofErr w:type="spellEnd"/>
            <w:proofErr w:type="gramEnd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минифундии</w:t>
            </w:r>
            <w:proofErr w:type="spellEnd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фермерские хозяйства, </w:t>
            </w:r>
            <w:proofErr w:type="spellStart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многопризнаковая</w:t>
            </w:r>
            <w:proofErr w:type="spellEnd"/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типов сельского хозяйства, центры происхождения культурных растений,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земледелия, системы животновод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ства.</w:t>
            </w: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tabs>
                <w:tab w:val="left" w:pos="576"/>
                <w:tab w:val="left" w:pos="720"/>
                <w:tab w:val="left" w:pos="2160"/>
                <w:tab w:val="left" w:pos="2592"/>
                <w:tab w:val="left" w:pos="5760"/>
                <w:tab w:val="left" w:pos="5904"/>
                <w:tab w:val="left" w:pos="7344"/>
                <w:tab w:val="left" w:pos="74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85385C" w:rsidRDefault="009753D5" w:rsidP="00FA0404">
            <w:pPr>
              <w:tabs>
                <w:tab w:val="left" w:pos="576"/>
                <w:tab w:val="left" w:pos="720"/>
                <w:tab w:val="left" w:pos="2160"/>
                <w:tab w:val="left" w:pos="2592"/>
                <w:tab w:val="left" w:pos="5760"/>
                <w:tab w:val="left" w:pos="5904"/>
                <w:tab w:val="left" w:pos="7344"/>
                <w:tab w:val="left" w:pos="7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09-14.11</w:t>
            </w:r>
          </w:p>
          <w:p w:rsidR="009753D5" w:rsidRPr="00BD2D02" w:rsidRDefault="009753D5" w:rsidP="00FA0404">
            <w:pPr>
              <w:tabs>
                <w:tab w:val="left" w:pos="576"/>
                <w:tab w:val="left" w:pos="720"/>
                <w:tab w:val="left" w:pos="2160"/>
                <w:tab w:val="left" w:pos="2592"/>
                <w:tab w:val="left" w:pos="5760"/>
                <w:tab w:val="left" w:pos="5904"/>
                <w:tab w:val="left" w:pos="7344"/>
                <w:tab w:val="left" w:pos="7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09-14.11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Размеры и конфигурация земельных участков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85385C" w:rsidRPr="009753D5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16-21.11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Где и когда появилось сельское хозяйство как отрасль экономики?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</w:t>
            </w:r>
          </w:p>
        </w:tc>
        <w:tc>
          <w:tcPr>
            <w:tcW w:w="992" w:type="dxa"/>
          </w:tcPr>
          <w:p w:rsidR="0085385C" w:rsidRPr="005319B3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16-21.11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33-34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Arial Unicode MS" w:hAnsi="Times New Roman" w:cs="Times New Roman"/>
                <w:lang w:eastAsia="ru-RU"/>
              </w:rPr>
              <w:t>Крупнейшие производители сельскохозяйственной продукции. ПР 7.</w:t>
            </w:r>
          </w:p>
        </w:tc>
        <w:tc>
          <w:tcPr>
            <w:tcW w:w="708" w:type="dxa"/>
          </w:tcPr>
          <w:p w:rsidR="0085385C" w:rsidRPr="00FA0404" w:rsidRDefault="00AD21F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85385C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16-21.11</w:t>
            </w:r>
          </w:p>
          <w:p w:rsidR="009753D5" w:rsidRPr="005319B3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23-28.11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Какие существуют системы земледелия и животноводства?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85385C" w:rsidRPr="005319B3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23-28.11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Какие взаимосвязи устанавливают модели в географии сельского хозяйства?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85385C" w:rsidRPr="005319B3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23-28.11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37-38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Каковы основные тенденции развития и размещения сельского хозяйства мира?  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</w:t>
            </w:r>
          </w:p>
        </w:tc>
        <w:tc>
          <w:tcPr>
            <w:tcW w:w="992" w:type="dxa"/>
          </w:tcPr>
          <w:p w:rsidR="0085385C" w:rsidRDefault="009753D5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30.11-05.12</w:t>
            </w:r>
          </w:p>
          <w:p w:rsidR="001E2D56" w:rsidRPr="005319B3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30.11-05.12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39-40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 Проект. Специализация и перспективы развития сельского хозяйства моей области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</w:t>
            </w:r>
            <w:proofErr w:type="spell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выступления</w:t>
            </w:r>
          </w:p>
        </w:tc>
        <w:tc>
          <w:tcPr>
            <w:tcW w:w="992" w:type="dxa"/>
          </w:tcPr>
          <w:p w:rsidR="0085385C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30.11-05.12</w:t>
            </w:r>
          </w:p>
          <w:p w:rsidR="001E2D56" w:rsidRPr="005319B3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07-12.12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536" w:type="dxa"/>
          </w:tcPr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Итоговый урок по теме «География сельского хозяйства»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резервный</w:t>
            </w:r>
          </w:p>
        </w:tc>
        <w:tc>
          <w:tcPr>
            <w:tcW w:w="708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тестирование</w:t>
            </w:r>
          </w:p>
        </w:tc>
        <w:tc>
          <w:tcPr>
            <w:tcW w:w="992" w:type="dxa"/>
          </w:tcPr>
          <w:p w:rsidR="0085385C" w:rsidRPr="005319B3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07-12.12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Тема 3. Закономерности размещения промышленности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Чем определяется размещение промышленных предприятий?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 8</w:t>
            </w:r>
          </w:p>
        </w:tc>
        <w:tc>
          <w:tcPr>
            <w:tcW w:w="708" w:type="dxa"/>
          </w:tcPr>
          <w:p w:rsidR="0085385C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851" w:type="dxa"/>
          </w:tcPr>
          <w:p w:rsidR="0085385C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факторы размещения промышленности, инвестиционный климат, стратегия индустриализации, зоны приграничного сотрудничества, локализованные и </w:t>
            </w:r>
            <w:proofErr w:type="spell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повсеместнораспространные</w:t>
            </w:r>
            <w:proofErr w:type="spellEnd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материалы, точка 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минимальных перемещений, транспортные</w:t>
            </w:r>
            <w:r w:rsidRPr="00F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издержки, рабочий коэффициент, агломерационная экономия, децентрализация;</w:t>
            </w:r>
          </w:p>
        </w:tc>
        <w:tc>
          <w:tcPr>
            <w:tcW w:w="2268" w:type="dxa"/>
            <w:vMerge/>
          </w:tcPr>
          <w:p w:rsidR="0085385C" w:rsidRPr="00FA0404" w:rsidRDefault="0085385C" w:rsidP="005319B3">
            <w:pPr>
              <w:tabs>
                <w:tab w:val="left" w:pos="567"/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85385C" w:rsidRPr="005319B3" w:rsidRDefault="001E2D56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07-12.12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43-44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Страны и регионы –</w:t>
            </w: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рупнейшие производители промышленной продукции. ПР9</w:t>
            </w:r>
          </w:p>
        </w:tc>
        <w:tc>
          <w:tcPr>
            <w:tcW w:w="708" w:type="dxa"/>
          </w:tcPr>
          <w:p w:rsidR="0085385C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851" w:type="dxa"/>
          </w:tcPr>
          <w:p w:rsidR="0085385C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85385C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14-19.12</w:t>
            </w:r>
          </w:p>
          <w:p w:rsidR="001E2D56" w:rsidRDefault="001E2D56" w:rsidP="001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14-19.12</w:t>
            </w:r>
          </w:p>
          <w:p w:rsidR="001E2D56" w:rsidRPr="005319B3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45-46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Региональные  сдвиги в размещении промышленности мира. Конференция</w:t>
            </w:r>
          </w:p>
        </w:tc>
        <w:tc>
          <w:tcPr>
            <w:tcW w:w="708" w:type="dxa"/>
          </w:tcPr>
          <w:p w:rsidR="0085385C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851" w:type="dxa"/>
          </w:tcPr>
          <w:p w:rsidR="0085385C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Default="001E2D56" w:rsidP="001E2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14-19.12</w:t>
            </w:r>
          </w:p>
          <w:p w:rsidR="0085385C" w:rsidRPr="005319B3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21-26.12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85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Модели размещения промышленности ПР 10</w:t>
            </w:r>
          </w:p>
        </w:tc>
        <w:tc>
          <w:tcPr>
            <w:tcW w:w="708" w:type="dxa"/>
          </w:tcPr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Оценочная </w:t>
            </w: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</w:t>
            </w:r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5385C" w:rsidRPr="005319B3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21-26.12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Каковы современные тенденции развития и размещения промышленности мира?  </w:t>
            </w:r>
          </w:p>
        </w:tc>
        <w:tc>
          <w:tcPr>
            <w:tcW w:w="708" w:type="dxa"/>
          </w:tcPr>
          <w:p w:rsidR="0085385C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851" w:type="dxa"/>
          </w:tcPr>
          <w:p w:rsidR="0085385C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85385C" w:rsidRPr="005319B3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11-16.01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50-51</w:t>
            </w:r>
          </w:p>
        </w:tc>
        <w:tc>
          <w:tcPr>
            <w:tcW w:w="453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Влияние промышленности на окружающую среду. Проект</w:t>
            </w:r>
          </w:p>
        </w:tc>
        <w:tc>
          <w:tcPr>
            <w:tcW w:w="708" w:type="dxa"/>
          </w:tcPr>
          <w:p w:rsidR="0085385C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851" w:type="dxa"/>
          </w:tcPr>
          <w:p w:rsidR="0085385C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</w:t>
            </w:r>
            <w:proofErr w:type="spell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выступления</w:t>
            </w:r>
          </w:p>
        </w:tc>
        <w:tc>
          <w:tcPr>
            <w:tcW w:w="992" w:type="dxa"/>
          </w:tcPr>
          <w:p w:rsidR="0085385C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11-16.01</w:t>
            </w:r>
          </w:p>
          <w:p w:rsidR="001E2D56" w:rsidRPr="00311178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11-16.01</w:t>
            </w:r>
          </w:p>
        </w:tc>
      </w:tr>
      <w:tr w:rsidR="0085385C" w:rsidRPr="00FA0404" w:rsidTr="0085385C">
        <w:tc>
          <w:tcPr>
            <w:tcW w:w="534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536" w:type="dxa"/>
          </w:tcPr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Итоговый урок по теме «Закономерности размещения промышленности»</w:t>
            </w:r>
          </w:p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резервные</w:t>
            </w:r>
          </w:p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5385C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85C" w:rsidRPr="00FA0404" w:rsidRDefault="0085385C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тестирование</w:t>
            </w:r>
          </w:p>
        </w:tc>
        <w:tc>
          <w:tcPr>
            <w:tcW w:w="992" w:type="dxa"/>
          </w:tcPr>
          <w:p w:rsidR="0085385C" w:rsidRPr="00311178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18-23.01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53-54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Тема 4. География сферы услуг</w:t>
            </w:r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 менялось место сферы услуг в мировой экономике?</w:t>
            </w:r>
          </w:p>
        </w:tc>
        <w:tc>
          <w:tcPr>
            <w:tcW w:w="708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851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</w:tcPr>
          <w:p w:rsidR="001E2D56" w:rsidRPr="00FA0404" w:rsidRDefault="001E2D56" w:rsidP="0031117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сфера услуг и транспорт, общехозяйственные и личные услуги, деловые услуги, социальные услуги, туризм, мировая транспортная система, транспортные узлы, инфраструктура, грузовой и пассажирский транспорт (основные грузопотоки), связь и телекоммуникации, финансово-кредитная сфера, мировые финансовые центры, реклама;</w:t>
            </w:r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1E2D56" w:rsidRPr="00FA0404" w:rsidRDefault="001E2D56" w:rsidP="0031117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Default="001E2D56" w:rsidP="0067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18-23.01</w:t>
            </w:r>
          </w:p>
          <w:p w:rsidR="001E2D56" w:rsidRPr="00311178" w:rsidRDefault="001E2D56" w:rsidP="0067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18-23.01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Каковы особенности развития транспортной системы мира?</w:t>
            </w:r>
          </w:p>
        </w:tc>
        <w:tc>
          <w:tcPr>
            <w:tcW w:w="708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851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Pr="003119F5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25-30.01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56-57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Крупнейшие транспортные узлы мира</w:t>
            </w:r>
          </w:p>
        </w:tc>
        <w:tc>
          <w:tcPr>
            <w:tcW w:w="708" w:type="dxa"/>
          </w:tcPr>
          <w:p w:rsidR="001E2D56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851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</w:t>
            </w:r>
          </w:p>
        </w:tc>
        <w:tc>
          <w:tcPr>
            <w:tcW w:w="992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25-30.01</w:t>
            </w:r>
          </w:p>
          <w:p w:rsidR="001E2D56" w:rsidRPr="003119F5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25-30.01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58-59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Проект. Транспортная инфраструктура моего района (области)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C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</w:t>
            </w:r>
          </w:p>
        </w:tc>
        <w:tc>
          <w:tcPr>
            <w:tcW w:w="992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01-06.02</w:t>
            </w:r>
          </w:p>
          <w:p w:rsidR="001E2D56" w:rsidRPr="003119F5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01-06.02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Где размещены мировые центры телекоммуникаций, рекламы, финансов?  </w:t>
            </w:r>
          </w:p>
        </w:tc>
        <w:tc>
          <w:tcPr>
            <w:tcW w:w="708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Pr="003119F5" w:rsidRDefault="001E2D56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01-06.02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Каковы региональные особенности развития туризма?</w:t>
            </w:r>
          </w:p>
        </w:tc>
        <w:tc>
          <w:tcPr>
            <w:tcW w:w="708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851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Pr="003119F5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07-13.02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62-63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ind w:firstLine="708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Проект. Развитие туризма в моем районе (области)</w:t>
            </w:r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</w:t>
            </w:r>
            <w:proofErr w:type="spell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выступления</w:t>
            </w:r>
          </w:p>
        </w:tc>
        <w:tc>
          <w:tcPr>
            <w:tcW w:w="992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07-13.02</w:t>
            </w:r>
          </w:p>
          <w:p w:rsidR="001E2D56" w:rsidRPr="003119F5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07-13.02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Проект. Планируем путешествие с </w:t>
            </w:r>
            <w:r w:rsidRPr="00FA0404">
              <w:rPr>
                <w:rFonts w:ascii="Times New Roman" w:eastAsia="Times New Roman" w:hAnsi="Times New Roman" w:cs="Times New Roman"/>
                <w:lang w:val="en-US" w:eastAsia="ru-RU"/>
              </w:rPr>
              <w:t>GPC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1E2D56" w:rsidRPr="003119F5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15-20.02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536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Итоговый урок по теме «География сферы услуг»</w:t>
            </w:r>
          </w:p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тестирование</w:t>
            </w:r>
          </w:p>
        </w:tc>
        <w:tc>
          <w:tcPr>
            <w:tcW w:w="992" w:type="dxa"/>
          </w:tcPr>
          <w:p w:rsidR="001E2D56" w:rsidRPr="003119F5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15-20.02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66-67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Тема 5. Географическое разделение труда, мировая торговля и региональная интеграция</w:t>
            </w:r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Какие выгоды получает страна от специализации, международного разделения труда и мировой торговли?</w:t>
            </w:r>
          </w:p>
        </w:tc>
        <w:tc>
          <w:tcPr>
            <w:tcW w:w="708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851" w:type="dxa"/>
          </w:tcPr>
          <w:p w:rsidR="001E2D56" w:rsidRPr="00FA0404" w:rsidRDefault="005912F9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</w:tcPr>
          <w:p w:rsidR="001E2D56" w:rsidRPr="00FA0404" w:rsidRDefault="001E2D56" w:rsidP="00311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: географическое (территориальное) разделение труда, межрайонное и международное разделение труда, специализация, международные торговые (товарные) организации (ОПЕК, Международная организация по кофе и др.</w:t>
            </w:r>
            <w:proofErr w:type="gram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),  географическая</w:t>
            </w:r>
            <w:proofErr w:type="gramEnd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 и товарная структура внешней торговли (экспорт и импорт),</w:t>
            </w:r>
          </w:p>
        </w:tc>
        <w:tc>
          <w:tcPr>
            <w:tcW w:w="2268" w:type="dxa"/>
            <w:vMerge w:val="restart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Default="001E2D56" w:rsidP="00AC61ED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15-20.02</w:t>
            </w:r>
          </w:p>
          <w:p w:rsidR="001E2D56" w:rsidRPr="00AC61ED" w:rsidRDefault="001E2D56" w:rsidP="00AC61ED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22-27.02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68-69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Теории мировой торговли: почему страны торгуют между собой?</w:t>
            </w:r>
          </w:p>
        </w:tc>
        <w:tc>
          <w:tcPr>
            <w:tcW w:w="708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851" w:type="dxa"/>
          </w:tcPr>
          <w:p w:rsidR="001E2D56" w:rsidRPr="00FA0404" w:rsidRDefault="005912F9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</w:t>
            </w:r>
            <w:proofErr w:type="spell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выступления</w:t>
            </w:r>
          </w:p>
        </w:tc>
        <w:tc>
          <w:tcPr>
            <w:tcW w:w="992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22-27.02</w:t>
            </w:r>
          </w:p>
          <w:p w:rsidR="001E2D56" w:rsidRPr="003119F5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22-27.02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Как менялась географическая и товарная структура мировой торговли?    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5912F9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P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29.02-05.03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71-72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Современная география мировой торговли (географическая и товарная структура экспорта и импорта) ПР 11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29.02-05.03</w:t>
            </w:r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29.02-05.03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73-74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СССР и 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Россия в мировой торговле ПР 12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07-12.03</w:t>
            </w:r>
          </w:p>
          <w:p w:rsidR="001E2D56" w:rsidRPr="00B3650D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07-12.03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Проект. Динамика географической и товарной структуры внешней торговли региона (по выбору)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5912F9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07-12.03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Почему страны вступают в экономические и торговые союзы?</w:t>
            </w:r>
          </w:p>
        </w:tc>
        <w:tc>
          <w:tcPr>
            <w:tcW w:w="708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851" w:type="dxa"/>
          </w:tcPr>
          <w:p w:rsidR="001E2D56" w:rsidRPr="00FA0404" w:rsidRDefault="005912F9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Pr="00B3650D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14-19.03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Экономическая интеграция в Европе</w:t>
            </w:r>
          </w:p>
        </w:tc>
        <w:tc>
          <w:tcPr>
            <w:tcW w:w="708" w:type="dxa"/>
          </w:tcPr>
          <w:p w:rsidR="001E2D56" w:rsidRPr="00FA0404" w:rsidRDefault="000320CE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Pr="00B3650D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14-19.03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Практическая работа 13 « Типы стран СНГ по уровню социально-экономического развития»</w:t>
            </w:r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1E2D56" w:rsidRPr="00B3650D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14-19.03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536" w:type="dxa"/>
          </w:tcPr>
          <w:p w:rsidR="001E2D56" w:rsidRPr="003119F5" w:rsidRDefault="001E2D56" w:rsidP="0031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Итоговый 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теме: «</w:t>
            </w: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11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Географическое разделение труда, мировая торговля и региональная интеграция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E2D56" w:rsidRPr="00FA0404" w:rsidRDefault="001E2D56" w:rsidP="0031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тестирование</w:t>
            </w:r>
          </w:p>
        </w:tc>
        <w:tc>
          <w:tcPr>
            <w:tcW w:w="992" w:type="dxa"/>
          </w:tcPr>
          <w:p w:rsidR="001E2D56" w:rsidRPr="00B3650D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28.03-02.04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3. Устойчивое развитие</w:t>
            </w:r>
          </w:p>
        </w:tc>
        <w:tc>
          <w:tcPr>
            <w:tcW w:w="708" w:type="dxa"/>
          </w:tcPr>
          <w:p w:rsidR="001E2D56" w:rsidRPr="00B3650D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E2D56" w:rsidRPr="00B3650D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2D56" w:rsidRPr="00B3650D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650D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</w:tcPr>
          <w:p w:rsidR="001E2D56" w:rsidRPr="00FA0404" w:rsidRDefault="001E2D56" w:rsidP="00B3650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04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Знать</w:t>
            </w:r>
            <w:r w:rsidRPr="00FA04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районирование (однородное – </w:t>
            </w:r>
            <w:proofErr w:type="spell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однопризнаковое</w:t>
            </w:r>
            <w:proofErr w:type="spellEnd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многопризнаковое</w:t>
            </w:r>
            <w:proofErr w:type="spellEnd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, узловое), синтетические и аналитические районы, методика </w:t>
            </w:r>
            <w:proofErr w:type="spellStart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Моуля</w:t>
            </w:r>
            <w:proofErr w:type="spellEnd"/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, принципы районирования, границы районов, последовательность выделения районов, качество районирования и АТД;</w:t>
            </w:r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1E2D56" w:rsidRPr="00137555" w:rsidRDefault="001E2D56" w:rsidP="007A1A5D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AD8">
              <w:rPr>
                <w:rFonts w:ascii="Times New Roman" w:hAnsi="Times New Roman"/>
                <w:color w:val="000000"/>
              </w:rPr>
              <w:lastRenderedPageBreak/>
              <w:t xml:space="preserve">Развитие географического </w:t>
            </w:r>
            <w:r w:rsidRPr="007F5AD8">
              <w:rPr>
                <w:rFonts w:ascii="Times New Roman" w:hAnsi="Times New Roman"/>
                <w:color w:val="000000"/>
              </w:rPr>
              <w:lastRenderedPageBreak/>
              <w:t>аналитического мышления; навыков публичных выступлений</w:t>
            </w:r>
          </w:p>
          <w:p w:rsidR="001E2D56" w:rsidRPr="007F5AD8" w:rsidRDefault="001E2D56" w:rsidP="007A1A5D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навыков комплексного аналитического мышления с привлечением материалов смежных дисциплин (истории). Выявление взаимосвязи между миграциями и распространением культуры (языков, религий). </w:t>
            </w:r>
          </w:p>
          <w:p w:rsidR="001E2D56" w:rsidRPr="00FA0404" w:rsidRDefault="001E2D56" w:rsidP="007A1A5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развития навыков создания творческих картосхем и их анализа для оценки стадий демографического перехода по странам и регионам мира, развития </w:t>
            </w:r>
            <w:r w:rsidRPr="007F5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навыков выбора нужной информации для подтверждения своей точки зрения</w:t>
            </w:r>
          </w:p>
        </w:tc>
        <w:tc>
          <w:tcPr>
            <w:tcW w:w="1276" w:type="dxa"/>
          </w:tcPr>
          <w:p w:rsidR="001E2D56" w:rsidRPr="00FA0404" w:rsidRDefault="001E2D56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E2D56" w:rsidRPr="00B3650D" w:rsidRDefault="001E2D56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536" w:type="dxa"/>
          </w:tcPr>
          <w:p w:rsidR="001E2D56" w:rsidRPr="00B3650D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6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1. Районирование и административно-территориальное </w:t>
            </w:r>
            <w:r w:rsidRPr="00B365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деление</w:t>
            </w:r>
          </w:p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Что</w:t>
            </w:r>
            <w:r w:rsidRPr="00FA040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будем изучать в разделе «Устойчивое развитие»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28.03-02.04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81-82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Зачем в географии используется районирование? 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5912F9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28.03-02.04</w:t>
            </w:r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04.09.04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Чем различаются районирование и административно-территориальное деление?</w:t>
            </w:r>
          </w:p>
        </w:tc>
        <w:tc>
          <w:tcPr>
            <w:tcW w:w="708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Default="005912F9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04.09.04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2. Основы электоральной географии  </w:t>
            </w:r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Какие принципы нарезки округов для голосования обеспечивают равное избирательное право?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электоральная география, принципы нарезки округов для голосования,</w:t>
            </w: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показатели географического анализа выборов</w:t>
            </w: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Pr="00FA0404" w:rsidRDefault="001E2D56" w:rsidP="00FA040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04.09.04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 нарезать округа для голосования? ПР14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1E2D56" w:rsidRPr="00B3650D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11-16.04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Проект. Выборы в моей области (городе, районе).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</w:t>
            </w:r>
            <w:proofErr w:type="spell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выступления</w:t>
            </w:r>
          </w:p>
        </w:tc>
        <w:tc>
          <w:tcPr>
            <w:tcW w:w="992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11-16.04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Итоговый урок по теме «Основы географии выборов»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тестирование</w:t>
            </w:r>
          </w:p>
        </w:tc>
        <w:tc>
          <w:tcPr>
            <w:tcW w:w="992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11-16.04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>Тема 3. Региональное неравенство и территориальная справедливость</w:t>
            </w:r>
          </w:p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Каковы принципы территориальной и социальной справедливости?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5912F9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принципы территориальной справедливости, причины территориального неравенства, методы региональной политики.</w:t>
            </w: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Pr="007A1A5D" w:rsidRDefault="001E2D56" w:rsidP="00FA040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18-23.04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89-90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 измерить региональное неравенство? ПР 15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5912F9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практическая работа</w:t>
            </w:r>
          </w:p>
        </w:tc>
        <w:tc>
          <w:tcPr>
            <w:tcW w:w="992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18-23.04</w:t>
            </w:r>
          </w:p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18-23.04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Какие методы региональной политики использует государство?  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992" w:type="dxa"/>
          </w:tcPr>
          <w:p w:rsidR="001E2D56" w:rsidRPr="007A1A5D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25-30.04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Как взаимодействуют различные  </w:t>
            </w: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типы экономических районов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</w:t>
            </w:r>
            <w:r w:rsidRPr="00784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беседа</w:t>
            </w:r>
          </w:p>
        </w:tc>
        <w:tc>
          <w:tcPr>
            <w:tcW w:w="992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25-30.04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94-95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Проект «Полюса роста» в моей области (федеральном округе)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5912F9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</w:t>
            </w:r>
            <w:proofErr w:type="spell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выступления</w:t>
            </w:r>
          </w:p>
        </w:tc>
        <w:tc>
          <w:tcPr>
            <w:tcW w:w="992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02-07.05</w:t>
            </w:r>
          </w:p>
          <w:p w:rsidR="001E2D56" w:rsidRP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02-07.05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Итоговый урок по теме Региональное неравенство и территориальная справедливость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тестирование</w:t>
            </w:r>
          </w:p>
        </w:tc>
        <w:tc>
          <w:tcPr>
            <w:tcW w:w="992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02-07.05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 Конференция Карьера – с географией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</w:t>
            </w:r>
            <w:proofErr w:type="spellEnd"/>
            <w:r w:rsidRPr="0076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выступления</w:t>
            </w:r>
          </w:p>
        </w:tc>
        <w:tc>
          <w:tcPr>
            <w:tcW w:w="992" w:type="dxa"/>
          </w:tcPr>
          <w:p w:rsidR="001E2D56" w:rsidRPr="007A1A5D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09-14.05</w:t>
            </w:r>
          </w:p>
        </w:tc>
      </w:tr>
      <w:tr w:rsidR="001E2D56" w:rsidRPr="00FA0404" w:rsidTr="0085385C">
        <w:tc>
          <w:tcPr>
            <w:tcW w:w="534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98-99</w:t>
            </w:r>
          </w:p>
        </w:tc>
        <w:tc>
          <w:tcPr>
            <w:tcW w:w="4536" w:type="dxa"/>
          </w:tcPr>
          <w:p w:rsidR="001E2D56" w:rsidRPr="00FA0404" w:rsidRDefault="001E2D56" w:rsidP="00FA04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курса</w:t>
            </w:r>
          </w:p>
        </w:tc>
        <w:tc>
          <w:tcPr>
            <w:tcW w:w="708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2D56" w:rsidRPr="00FA0404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E2D56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09-14.05</w:t>
            </w:r>
          </w:p>
          <w:p w:rsidR="001E2D56" w:rsidRPr="007A1A5D" w:rsidRDefault="001E2D56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09-14.05</w:t>
            </w:r>
          </w:p>
        </w:tc>
      </w:tr>
    </w:tbl>
    <w:p w:rsidR="00FA0404" w:rsidRPr="00FA0404" w:rsidRDefault="00FA0404" w:rsidP="00FA04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0404">
        <w:rPr>
          <w:rFonts w:ascii="Times New Roman" w:eastAsia="Times New Roman" w:hAnsi="Times New Roman" w:cs="Times New Roman"/>
          <w:lang w:eastAsia="ru-RU"/>
        </w:rPr>
        <w:tab/>
      </w: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7A1A5D" w:rsidP="00FA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="00FA0404" w:rsidRPr="00FA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работ</w:t>
      </w:r>
    </w:p>
    <w:p w:rsidR="00FA0404" w:rsidRPr="00FA0404" w:rsidRDefault="00FA0404" w:rsidP="00FA04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9415"/>
      </w:tblGrid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Тема практической или лабораторной работы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Выбор места для строительства города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tabs>
                <w:tab w:val="left" w:pos="576"/>
                <w:tab w:val="left" w:pos="720"/>
                <w:tab w:val="left" w:pos="4608"/>
              </w:tabs>
              <w:spacing w:after="0" w:line="240" w:lineRule="auto"/>
              <w:ind w:left="176" w:righ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Крупнейшие городские агломерации мира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Построение и анализ кривой Ципфа»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Соотношение между структурой экономики, уровнем развития и типом страны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Крупнейших ТНК мира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t>Природные ограничители развития земледелия и животноводства по климатическим поясам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ind w:left="113"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 xml:space="preserve">Страны являются лидерами по производству важнейших сельскохозяйственных культур?  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Где расположены источники сырья и рынки сбыта в главных металлургических базах мира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Страны  мировые лидеры добычи сырья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Модели размещения промышленности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Чем отличается участие стран различных социально-экономических типов в мировой торговле?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География экспорта и импорта РФ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стран СНГ по уровню социально-экономического развития»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 нарезать округа для голосования, чтобы обеспечить победу своей партии?</w:t>
            </w:r>
          </w:p>
        </w:tc>
      </w:tr>
      <w:tr w:rsidR="00FA0404" w:rsidRPr="00FA0404" w:rsidTr="00FA0404">
        <w:tc>
          <w:tcPr>
            <w:tcW w:w="72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40" w:type="dxa"/>
          </w:tcPr>
          <w:p w:rsidR="00FA0404" w:rsidRPr="00FA0404" w:rsidRDefault="00FA0404" w:rsidP="00FA0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5" w:type="dxa"/>
          </w:tcPr>
          <w:p w:rsidR="00FA0404" w:rsidRPr="00FA0404" w:rsidRDefault="00FA0404" w:rsidP="00FA040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404">
              <w:rPr>
                <w:rFonts w:ascii="Times New Roman" w:eastAsia="Times New Roman" w:hAnsi="Times New Roman" w:cs="Times New Roman"/>
                <w:lang w:eastAsia="ru-RU"/>
              </w:rPr>
              <w:t>Какова динамика социальной справедливости в СНГ?</w:t>
            </w:r>
          </w:p>
        </w:tc>
      </w:tr>
    </w:tbl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1E1E29" w:rsidRDefault="001E1E29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E29" w:rsidRDefault="001E1E29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404" w:rsidRPr="00FA0404" w:rsidRDefault="00FA0404" w:rsidP="00FA04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A0404" w:rsidRPr="00FA0404" w:rsidRDefault="00FA0404" w:rsidP="00FA04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sectPr w:rsidR="00FA0404" w:rsidRPr="00FA0404" w:rsidSect="002C75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26" w:rsidRDefault="00B94E26">
      <w:pPr>
        <w:spacing w:after="0" w:line="240" w:lineRule="auto"/>
      </w:pPr>
      <w:r>
        <w:separator/>
      </w:r>
    </w:p>
  </w:endnote>
  <w:endnote w:type="continuationSeparator" w:id="0">
    <w:p w:rsidR="00B94E26" w:rsidRDefault="00B9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BD" w:rsidRDefault="00674ABD">
    <w:pPr>
      <w:pStyle w:val="Style6"/>
      <w:widowControl/>
      <w:jc w:val="right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185F24">
      <w:rPr>
        <w:rStyle w:val="FontStyle14"/>
        <w:noProof/>
      </w:rPr>
      <w:t>16</w:t>
    </w:r>
    <w:r>
      <w:rPr>
        <w:rStyle w:val="FontStyle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26" w:rsidRDefault="00B94E26">
      <w:pPr>
        <w:spacing w:after="0" w:line="240" w:lineRule="auto"/>
      </w:pPr>
      <w:r>
        <w:separator/>
      </w:r>
    </w:p>
  </w:footnote>
  <w:footnote w:type="continuationSeparator" w:id="0">
    <w:p w:rsidR="00B94E26" w:rsidRDefault="00B94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409B"/>
    <w:multiLevelType w:val="multilevel"/>
    <w:tmpl w:val="588E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1236E"/>
    <w:multiLevelType w:val="singleLevel"/>
    <w:tmpl w:val="CD606978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327DB6"/>
    <w:multiLevelType w:val="multilevel"/>
    <w:tmpl w:val="EE50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248DB"/>
    <w:multiLevelType w:val="singleLevel"/>
    <w:tmpl w:val="8AB4BB9A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5A3839"/>
    <w:multiLevelType w:val="singleLevel"/>
    <w:tmpl w:val="48BCCB9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C8832F5"/>
    <w:multiLevelType w:val="multilevel"/>
    <w:tmpl w:val="4970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4C7321"/>
    <w:multiLevelType w:val="singleLevel"/>
    <w:tmpl w:val="29D67C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6CD515C"/>
    <w:multiLevelType w:val="multilevel"/>
    <w:tmpl w:val="FE54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03E5A"/>
    <w:multiLevelType w:val="singleLevel"/>
    <w:tmpl w:val="6E0654C8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B591424"/>
    <w:multiLevelType w:val="singleLevel"/>
    <w:tmpl w:val="9EDAB1B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16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91"/>
    <w:rsid w:val="000320CE"/>
    <w:rsid w:val="00044235"/>
    <w:rsid w:val="00137555"/>
    <w:rsid w:val="00185F24"/>
    <w:rsid w:val="001E1E29"/>
    <w:rsid w:val="001E2D56"/>
    <w:rsid w:val="001E745A"/>
    <w:rsid w:val="001F72A7"/>
    <w:rsid w:val="002004E6"/>
    <w:rsid w:val="0022405C"/>
    <w:rsid w:val="002C7593"/>
    <w:rsid w:val="00311178"/>
    <w:rsid w:val="003119F5"/>
    <w:rsid w:val="0032652A"/>
    <w:rsid w:val="00352A51"/>
    <w:rsid w:val="00371262"/>
    <w:rsid w:val="003919FE"/>
    <w:rsid w:val="003D79AF"/>
    <w:rsid w:val="003F75D2"/>
    <w:rsid w:val="00400A5B"/>
    <w:rsid w:val="00401BA0"/>
    <w:rsid w:val="00446691"/>
    <w:rsid w:val="00461C06"/>
    <w:rsid w:val="004677E1"/>
    <w:rsid w:val="0050297D"/>
    <w:rsid w:val="005319B3"/>
    <w:rsid w:val="005912F9"/>
    <w:rsid w:val="00595AB5"/>
    <w:rsid w:val="005C2DBB"/>
    <w:rsid w:val="005D0254"/>
    <w:rsid w:val="00674ABD"/>
    <w:rsid w:val="006B6166"/>
    <w:rsid w:val="00761B7A"/>
    <w:rsid w:val="00784C8D"/>
    <w:rsid w:val="007A1A5D"/>
    <w:rsid w:val="007E0EC2"/>
    <w:rsid w:val="007F5AD8"/>
    <w:rsid w:val="0085385C"/>
    <w:rsid w:val="0087781B"/>
    <w:rsid w:val="00883287"/>
    <w:rsid w:val="009753D5"/>
    <w:rsid w:val="009D2FA9"/>
    <w:rsid w:val="00A2739B"/>
    <w:rsid w:val="00A45F5C"/>
    <w:rsid w:val="00A53D83"/>
    <w:rsid w:val="00A55155"/>
    <w:rsid w:val="00A9345A"/>
    <w:rsid w:val="00AC61ED"/>
    <w:rsid w:val="00AD21F4"/>
    <w:rsid w:val="00AD645B"/>
    <w:rsid w:val="00B133BB"/>
    <w:rsid w:val="00B21CAF"/>
    <w:rsid w:val="00B3650D"/>
    <w:rsid w:val="00B7049D"/>
    <w:rsid w:val="00B857EF"/>
    <w:rsid w:val="00B94E26"/>
    <w:rsid w:val="00BD2D02"/>
    <w:rsid w:val="00C2756B"/>
    <w:rsid w:val="00C44EAB"/>
    <w:rsid w:val="00C96597"/>
    <w:rsid w:val="00CC010E"/>
    <w:rsid w:val="00DA24ED"/>
    <w:rsid w:val="00DC1C56"/>
    <w:rsid w:val="00DE418A"/>
    <w:rsid w:val="00E76C6A"/>
    <w:rsid w:val="00EF1B40"/>
    <w:rsid w:val="00F54D18"/>
    <w:rsid w:val="00FA0404"/>
    <w:rsid w:val="00FB1FC4"/>
    <w:rsid w:val="00FB20C5"/>
    <w:rsid w:val="00FB7B2A"/>
    <w:rsid w:val="00FD20C2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DF877-B33A-42A8-864F-9EA66F4C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D6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D645B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DC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C56"/>
  </w:style>
  <w:style w:type="paragraph" w:styleId="a5">
    <w:name w:val="footer"/>
    <w:basedOn w:val="a"/>
    <w:link w:val="a6"/>
    <w:uiPriority w:val="99"/>
    <w:unhideWhenUsed/>
    <w:rsid w:val="00DC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0F84-EC9A-4C04-992E-077D9939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5941</Words>
  <Characters>33868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39730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</dc:creator>
  <cp:lastModifiedBy>Microsoft Office</cp:lastModifiedBy>
  <cp:revision>6</cp:revision>
  <dcterms:created xsi:type="dcterms:W3CDTF">2017-01-09T06:34:00Z</dcterms:created>
  <dcterms:modified xsi:type="dcterms:W3CDTF">2017-01-09T14:42:00Z</dcterms:modified>
</cp:coreProperties>
</file>